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686D6" w14:textId="77777777" w:rsidR="0098364F" w:rsidRDefault="00983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117"/>
        <w:gridCol w:w="3516"/>
      </w:tblGrid>
      <w:tr w:rsidR="0098364F" w14:paraId="3C623B43" w14:textId="77777777">
        <w:trPr>
          <w:jc w:val="right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97F86C6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98364F" w14:paraId="50F115CD" w14:textId="77777777">
        <w:trPr>
          <w:jc w:val="right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8514F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Título do Plano de Atividades</w:t>
            </w:r>
            <w:r>
              <w:rPr>
                <w:color w:val="000000"/>
              </w:rPr>
              <w:t xml:space="preserve">: </w:t>
            </w:r>
          </w:p>
          <w:p w14:paraId="4BA4009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DB87AB9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8F66E" w14:textId="77777777" w:rsidR="0098364F" w:rsidRPr="00AC06A7" w:rsidRDefault="00AC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AC06A7">
              <w:rPr>
                <w:b/>
                <w:color w:val="000000"/>
              </w:rPr>
              <w:t>Programa de IC&amp;T</w:t>
            </w:r>
            <w:r w:rsidR="00036B55" w:rsidRPr="00AC06A7">
              <w:rPr>
                <w:b/>
                <w:color w:val="000000"/>
              </w:rPr>
              <w:t xml:space="preserve">: </w:t>
            </w:r>
          </w:p>
          <w:sdt>
            <w:sdtPr>
              <w:rPr>
                <w:color w:val="000000"/>
              </w:rPr>
              <w:id w:val="225424293"/>
              <w:placeholder>
                <w:docPart w:val="1BC7E57E71A849F98A39DA6F7CF5E22C"/>
              </w:placeholder>
              <w:showingPlcHdr/>
              <w:dropDownList>
                <w:listItem w:value="Escolher um item."/>
                <w:listItem w:displayText="PIBIC " w:value="PIBIC "/>
                <w:listItem w:displayText="PIBIC TÉCNICO" w:value="PIBIC TÉCNICO"/>
                <w:listItem w:displayText="PIBITI" w:value="PIBITI"/>
                <w:listItem w:displayText="PIBITI TÉCNICO" w:value="PIBITI TÉCNICO"/>
                <w:listItem w:displayText="PIBIC AF" w:value="PIBIC AF"/>
              </w:dropDownList>
            </w:sdtPr>
            <w:sdtContent>
              <w:p w14:paraId="5F22B11A" w14:textId="77777777" w:rsidR="0098364F" w:rsidRDefault="00AC06A7" w:rsidP="006445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</w:rPr>
                </w:pPr>
                <w:r w:rsidRPr="00441C68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98364F" w14:paraId="007B8D2A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2DC4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Introdução e fundamentação teórica</w:t>
            </w:r>
            <w:r>
              <w:rPr>
                <w:color w:val="000000"/>
              </w:rPr>
              <w:t>:</w:t>
            </w:r>
          </w:p>
          <w:p w14:paraId="258E9F4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B824AC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8364F" w14:paraId="72C9F336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21DB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Objetivos geral e específicos</w:t>
            </w:r>
            <w:r>
              <w:rPr>
                <w:color w:val="000000"/>
              </w:rPr>
              <w:t xml:space="preserve">: </w:t>
            </w:r>
          </w:p>
          <w:p w14:paraId="0A969EB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F545EE9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8364F" w14:paraId="04907C53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499D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Metodologia / Materiais e métodos</w:t>
            </w:r>
            <w:r>
              <w:rPr>
                <w:color w:val="000000"/>
              </w:rPr>
              <w:t xml:space="preserve">: </w:t>
            </w:r>
          </w:p>
          <w:p w14:paraId="1608F490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09AFAB2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8364F" w14:paraId="3A06E9AC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20CB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713CDEC4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73AE8EF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8364F" w14:paraId="4A7DDD35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44F3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3444F379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43D309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8364F" w14:paraId="50B71999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179D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(</w:t>
            </w:r>
            <w:r>
              <w:rPr>
                <w:b/>
                <w:color w:val="000000"/>
                <w:u w:val="single"/>
              </w:rPr>
              <w:t>PARA PROPOSTAS DO PIBITI)</w:t>
            </w:r>
            <w:r>
              <w:rPr>
                <w:b/>
                <w:color w:val="000000"/>
              </w:rPr>
              <w:t xml:space="preserve"> Direcionamento dos resultados para o desenvolvimento de produtos, processos e/ou serviços tecnológicos e/ou inovadores</w:t>
            </w:r>
            <w:r>
              <w:rPr>
                <w:color w:val="000000"/>
              </w:rPr>
              <w:t>:</w:t>
            </w:r>
          </w:p>
          <w:p w14:paraId="5442C850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10B7C95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8364F" w14:paraId="65ABC5D9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E8A3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Referências</w:t>
            </w:r>
            <w:r>
              <w:rPr>
                <w:color w:val="000000"/>
              </w:rPr>
              <w:t>:</w:t>
            </w:r>
          </w:p>
          <w:p w14:paraId="7CB277D3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09D1FAC4" w14:textId="77777777" w:rsidR="0098364F" w:rsidRDefault="0098364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98364F" w14:paraId="77A4EEBC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8DD804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2. CRONOGRAMA DE EXECUÇÃO DAS ATIVIDADES</w:t>
            </w:r>
          </w:p>
        </w:tc>
      </w:tr>
      <w:tr w:rsidR="0098364F" w14:paraId="0EBFD565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A7F9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B0BB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98364F" w14:paraId="22A1C056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46E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E323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79AC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B206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5172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3DE8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CFAA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7330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EEC0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0E65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1FF1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4614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4BD3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98364F" w14:paraId="53F555E8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5F30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73E7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38F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141C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339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E5C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D1AC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66CF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FD4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2E3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CDFF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A8CB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6902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98364F" w14:paraId="12FC9108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7981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03A3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3969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7000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8E55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4704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534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70B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A626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C3D7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E640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E23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38D1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98364F" w14:paraId="5A7E42E0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90FB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EC6A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279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65C5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F7A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A221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B69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6ACB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CBB5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B00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BFA2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8CA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DF74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98364F" w14:paraId="79728383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6E22" w14:textId="77777777" w:rsidR="0098364F" w:rsidRDefault="0003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5D143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D90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75CF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C2E83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26CA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9ED00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5D5C5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6A5F4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9751C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E6334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085ED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EAC3E" w14:textId="77777777" w:rsidR="0098364F" w:rsidRDefault="0098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392C3340" w14:textId="77777777" w:rsidR="0098364F" w:rsidRDefault="0098364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FB6DF0F" w14:textId="77777777" w:rsidR="0098364F" w:rsidRDefault="0098364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98364F">
      <w:headerReference w:type="default" r:id="rId8"/>
      <w:footerReference w:type="default" r:id="rId9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CF0BE" w14:textId="77777777" w:rsidR="00E21276" w:rsidRDefault="00E21276">
      <w:pPr>
        <w:spacing w:after="0" w:line="240" w:lineRule="auto"/>
      </w:pPr>
      <w:r>
        <w:separator/>
      </w:r>
    </w:p>
  </w:endnote>
  <w:endnote w:type="continuationSeparator" w:id="0">
    <w:p w14:paraId="38288C5C" w14:textId="77777777" w:rsidR="00E21276" w:rsidRDefault="00E2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D4DC5" w14:textId="77777777" w:rsidR="0098364F" w:rsidRDefault="00036B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06A7">
      <w:rPr>
        <w:noProof/>
        <w:color w:val="000000"/>
      </w:rPr>
      <w:t>1</w:t>
    </w:r>
    <w:r>
      <w:rPr>
        <w:color w:val="000000"/>
      </w:rPr>
      <w:fldChar w:fldCharType="end"/>
    </w:r>
  </w:p>
  <w:p w14:paraId="5DBD7CD2" w14:textId="77777777" w:rsidR="0098364F" w:rsidRDefault="009836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478C2" w14:textId="77777777" w:rsidR="00E21276" w:rsidRDefault="00E21276">
      <w:pPr>
        <w:spacing w:after="0" w:line="240" w:lineRule="auto"/>
      </w:pPr>
      <w:r>
        <w:separator/>
      </w:r>
    </w:p>
  </w:footnote>
  <w:footnote w:type="continuationSeparator" w:id="0">
    <w:p w14:paraId="118985AA" w14:textId="77777777" w:rsidR="00E21276" w:rsidRDefault="00E2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0471D" w14:textId="77777777" w:rsidR="0098364F" w:rsidRDefault="0098364F" w:rsidP="008F0F7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D452C6D" w14:textId="77777777" w:rsidR="008F0F75" w:rsidRDefault="008F0F75" w:rsidP="008F0F75">
    <w:pPr>
      <w:spacing w:after="0" w:line="240" w:lineRule="auto"/>
      <w:jc w:val="center"/>
      <w:rPr>
        <w:sz w:val="24"/>
        <w:szCs w:val="24"/>
      </w:rPr>
    </w:pPr>
    <w:bookmarkStart w:id="0" w:name="_heading=h.30j0zll" w:colFirst="0" w:colLast="0"/>
    <w:bookmarkEnd w:id="0"/>
    <w:r w:rsidRPr="00552E86">
      <w:rPr>
        <w:noProof/>
        <w:sz w:val="24"/>
        <w:szCs w:val="24"/>
        <w:lang w:eastAsia="pt-BR"/>
      </w:rPr>
      <w:drawing>
        <wp:inline distT="0" distB="0" distL="0" distR="0" wp14:anchorId="4F9A6E97" wp14:editId="72917663">
          <wp:extent cx="457200" cy="447675"/>
          <wp:effectExtent l="0" t="0" r="0" b="9525"/>
          <wp:docPr id="194940405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C64C68" w14:textId="77777777" w:rsidR="008F0F75" w:rsidRPr="00552E86" w:rsidRDefault="008F0F75" w:rsidP="008F0F75">
    <w:pPr>
      <w:spacing w:after="0" w:line="240" w:lineRule="auto"/>
      <w:jc w:val="center"/>
      <w:rPr>
        <w:caps/>
        <w:sz w:val="24"/>
        <w:szCs w:val="24"/>
      </w:rPr>
    </w:pPr>
    <w:r w:rsidRPr="00552E86">
      <w:rPr>
        <w:sz w:val="24"/>
        <w:szCs w:val="24"/>
      </w:rPr>
      <w:t>Ministério da Educação</w:t>
    </w:r>
  </w:p>
  <w:p w14:paraId="6F6E0074" w14:textId="77777777" w:rsidR="008F0F75" w:rsidRPr="00552E86" w:rsidRDefault="008F0F75" w:rsidP="008F0F75">
    <w:pPr>
      <w:spacing w:after="0" w:line="240" w:lineRule="auto"/>
      <w:jc w:val="center"/>
      <w:rPr>
        <w:caps/>
        <w:sz w:val="24"/>
        <w:szCs w:val="24"/>
      </w:rPr>
    </w:pPr>
    <w:r w:rsidRPr="00552E86">
      <w:rPr>
        <w:sz w:val="24"/>
        <w:szCs w:val="24"/>
      </w:rPr>
      <w:t>Secretaria de Educação Profissional e Tecnológica</w:t>
    </w:r>
  </w:p>
  <w:p w14:paraId="6A1457B3" w14:textId="77777777" w:rsidR="008F0F75" w:rsidRPr="00552E86" w:rsidRDefault="008F0F75" w:rsidP="008F0F75">
    <w:pPr>
      <w:spacing w:after="0" w:line="240" w:lineRule="auto"/>
      <w:jc w:val="center"/>
      <w:rPr>
        <w:sz w:val="24"/>
        <w:szCs w:val="24"/>
      </w:rPr>
    </w:pPr>
    <w:r w:rsidRPr="00552E86">
      <w:rPr>
        <w:sz w:val="24"/>
        <w:szCs w:val="24"/>
      </w:rPr>
      <w:t>Instituto Federal de Educação, Ciência e Tecnologia de Pernambuco</w:t>
    </w:r>
  </w:p>
  <w:p w14:paraId="29756E15" w14:textId="77777777" w:rsidR="008F0F75" w:rsidRPr="00552E86" w:rsidRDefault="008F0F75" w:rsidP="008F0F75">
    <w:pPr>
      <w:spacing w:after="0" w:line="240" w:lineRule="auto"/>
      <w:jc w:val="center"/>
      <w:rPr>
        <w:caps/>
        <w:sz w:val="24"/>
        <w:szCs w:val="24"/>
      </w:rPr>
    </w:pPr>
    <w:r w:rsidRPr="00552E86">
      <w:rPr>
        <w:sz w:val="24"/>
        <w:szCs w:val="24"/>
      </w:rPr>
      <w:t>Reitoria</w:t>
    </w:r>
  </w:p>
  <w:p w14:paraId="190CDF5E" w14:textId="77777777" w:rsidR="008F0F75" w:rsidRPr="00552E86" w:rsidRDefault="008F0F75" w:rsidP="008F0F75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jc w:val="center"/>
      <w:rPr>
        <w:color w:val="000000"/>
        <w:sz w:val="24"/>
        <w:szCs w:val="24"/>
      </w:rPr>
    </w:pPr>
  </w:p>
  <w:p w14:paraId="1DE1D46B" w14:textId="7F7BA640" w:rsidR="008F0F75" w:rsidRDefault="00470628" w:rsidP="008F0F75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jc w:val="center"/>
      <w:rPr>
        <w:color w:val="000000"/>
        <w:sz w:val="24"/>
        <w:szCs w:val="24"/>
      </w:rPr>
    </w:pPr>
    <w:r w:rsidRPr="00470628">
      <w:rPr>
        <w:color w:val="000000"/>
        <w:sz w:val="24"/>
        <w:szCs w:val="24"/>
      </w:rPr>
      <w:t>EDITAL REI/IFPE Nº 12, de 24 de maio de 2024</w:t>
    </w:r>
  </w:p>
  <w:p w14:paraId="7B9EDA58" w14:textId="77777777" w:rsidR="008F0F75" w:rsidRPr="00552E86" w:rsidRDefault="008F0F75" w:rsidP="008F0F75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jc w:val="center"/>
      <w:rPr>
        <w:color w:val="000000"/>
        <w:sz w:val="24"/>
        <w:szCs w:val="24"/>
      </w:rPr>
    </w:pPr>
  </w:p>
  <w:p w14:paraId="182B5B21" w14:textId="77777777" w:rsidR="008F0F75" w:rsidRPr="008F0F75" w:rsidRDefault="008F0F75" w:rsidP="008F0F75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8F0F75">
      <w:rPr>
        <w:b/>
        <w:color w:val="000000"/>
        <w:sz w:val="24"/>
        <w:szCs w:val="24"/>
      </w:rPr>
      <w:t>ANEXO 1 – TEMPLATE DO PLANO DE ATIVIDADES</w:t>
    </w:r>
  </w:p>
  <w:p w14:paraId="5253CFE3" w14:textId="77777777" w:rsidR="008F0F75" w:rsidRPr="00552E86" w:rsidRDefault="008F0F75" w:rsidP="008F0F75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(OBS: este arquivo deverá conter até 5 </w:t>
    </w:r>
    <w:proofErr w:type="spellStart"/>
    <w:r>
      <w:rPr>
        <w:color w:val="000000"/>
        <w:sz w:val="24"/>
        <w:szCs w:val="24"/>
      </w:rPr>
      <w:t>paginas</w:t>
    </w:r>
    <w:proofErr w:type="spellEnd"/>
    <w:r>
      <w:rPr>
        <w:color w:val="000000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4F"/>
    <w:rsid w:val="00036B55"/>
    <w:rsid w:val="00470628"/>
    <w:rsid w:val="00565ADC"/>
    <w:rsid w:val="006445EB"/>
    <w:rsid w:val="008E1669"/>
    <w:rsid w:val="008F0F75"/>
    <w:rsid w:val="0098364F"/>
    <w:rsid w:val="00AC06A7"/>
    <w:rsid w:val="00B27B36"/>
    <w:rsid w:val="00E21276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EE278"/>
  <w15:docId w15:val="{4942DE6B-2552-4974-84BE-2E2A7A3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C7E57E71A849F98A39DA6F7CF5E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E0CC5-63B2-45DB-A8EA-1BFEE3D3F974}"/>
      </w:docPartPr>
      <w:docPartBody>
        <w:p w:rsidR="00FF136D" w:rsidRDefault="003D74A3" w:rsidP="003D74A3">
          <w:pPr>
            <w:pStyle w:val="1BC7E57E71A849F98A39DA6F7CF5E22C"/>
          </w:pPr>
          <w:r w:rsidRPr="00441C6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3"/>
    <w:rsid w:val="003D74A3"/>
    <w:rsid w:val="00565ADC"/>
    <w:rsid w:val="00A312D2"/>
    <w:rsid w:val="00AF7EE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3D74A3"/>
    <w:rPr>
      <w:color w:val="808080"/>
    </w:rPr>
  </w:style>
  <w:style w:type="paragraph" w:customStyle="1" w:styleId="1BC7E57E71A849F98A39DA6F7CF5E22C">
    <w:name w:val="1BC7E57E71A849F98A39DA6F7CF5E22C"/>
    <w:rsid w:val="003D74A3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2IUh96WiZqCU4vYm3AZyBekNHg==">CgMxLjAyCWguMzBqMHpsbDgAciExcmczMm5OQ0dILXduMXhGMXd5eW5LQkZzaDl6M3N0N0c=</go:docsCustomData>
</go:gDocsCustomXmlDataStorage>
</file>

<file path=customXml/itemProps1.xml><?xml version="1.0" encoding="utf-8"?>
<ds:datastoreItem xmlns:ds="http://schemas.openxmlformats.org/officeDocument/2006/customXml" ds:itemID="{831D88E8-CBF0-4C4C-AE3F-7CA93CC4C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MARIO A A MONTEIRO</cp:lastModifiedBy>
  <cp:revision>5</cp:revision>
  <dcterms:created xsi:type="dcterms:W3CDTF">2024-05-16T14:45:00Z</dcterms:created>
  <dcterms:modified xsi:type="dcterms:W3CDTF">2024-05-22T18:13:00Z</dcterms:modified>
</cp:coreProperties>
</file>