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44A0483" wp14:editId="269BD881">
            <wp:simplePos x="0" y="0"/>
            <wp:positionH relativeFrom="column">
              <wp:posOffset>2179320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Avenida Professor Luiz Freire, n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 – Cidade Universitária – Recife – CEP: 50.540-740 </w:t>
      </w:r>
    </w:p>
    <w:p w:rsidR="00775407" w:rsidRPr="00160AD5" w:rsidRDefault="00775407" w:rsidP="00775407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(081) 2125-1691- propesq@reitoria.ifpe.edu.br</w:t>
      </w:r>
    </w:p>
    <w:p w:rsidR="00775407" w:rsidRPr="00D61CD9" w:rsidRDefault="00775407" w:rsidP="00775407">
      <w:pPr>
        <w:pStyle w:val="Cabealho"/>
        <w:jc w:val="center"/>
        <w:rPr>
          <w:rFonts w:cs="Arial"/>
          <w:b/>
          <w:sz w:val="16"/>
          <w:szCs w:val="16"/>
        </w:rPr>
      </w:pPr>
    </w:p>
    <w:p w:rsidR="00775407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75407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75407" w:rsidRPr="001B5C8A" w:rsidRDefault="00775407" w:rsidP="00775407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75407">
        <w:rPr>
          <w:rFonts w:ascii="Times New Roman" w:hAnsi="Times New Roman"/>
          <w:b/>
          <w:sz w:val="22"/>
          <w:szCs w:val="22"/>
        </w:rPr>
        <w:t>DECLARAÇÃO DE NÃO ACUMULO DE BOLSA E DISPONIBILIDADE DE CARGA HORÁRIA</w:t>
      </w:r>
    </w:p>
    <w:p w:rsidR="00775407" w:rsidRDefault="00775407" w:rsidP="00775407">
      <w:pPr>
        <w:pStyle w:val="Cabealho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pStyle w:val="Cabealho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Pelo presente</w:t>
      </w:r>
      <w:r w:rsidRPr="007A1B3A">
        <w:rPr>
          <w:rFonts w:ascii="Times New Roman" w:hAnsi="Times New Roman"/>
        </w:rPr>
        <w:t xml:space="preserve">, </w:t>
      </w:r>
      <w:bookmarkStart w:id="0" w:name="Texto41"/>
      <w:r w:rsidRPr="007A1B3A">
        <w:rPr>
          <w:rFonts w:ascii="Times New Roman" w:hAnsi="Times New Roman"/>
        </w:rPr>
        <w:t>Eu</w:t>
      </w:r>
      <w:bookmarkEnd w:id="0"/>
      <w:r w:rsidRPr="007A1B3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placeholder>
            <w:docPart w:val="F7177B7180DD4BEEB98A2581E30CD4D2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</w:rPr>
        <w:t xml:space="preserve">, na condição de </w:t>
      </w:r>
      <w:r>
        <w:rPr>
          <w:rFonts w:ascii="Times New Roman" w:hAnsi="Times New Roman"/>
        </w:rPr>
        <w:t>estudante pesquisador</w:t>
      </w:r>
      <w:r w:rsidR="002754B8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do IFPE, </w:t>
      </w:r>
      <w:r w:rsidR="002754B8">
        <w:rPr>
          <w:rFonts w:ascii="Times New Roman" w:hAnsi="Times New Roman"/>
        </w:rPr>
        <w:t>atuarei no desenvolvimento</w:t>
      </w:r>
      <w:r>
        <w:rPr>
          <w:rFonts w:ascii="Times New Roman" w:hAnsi="Times New Roman"/>
        </w:rPr>
        <w:t xml:space="preserve"> </w:t>
      </w:r>
      <w:r w:rsidR="002754B8">
        <w:rPr>
          <w:rFonts w:ascii="Times New Roman" w:hAnsi="Times New Roman"/>
        </w:rPr>
        <w:t>d</w:t>
      </w:r>
      <w:r>
        <w:rPr>
          <w:rFonts w:ascii="Times New Roman" w:hAnsi="Times New Roman"/>
        </w:rPr>
        <w:t>o plano de atividades</w:t>
      </w:r>
      <w:r w:rsidRPr="007A1B3A">
        <w:rPr>
          <w:rFonts w:ascii="Times New Roman" w:hAnsi="Times New Roman"/>
        </w:rPr>
        <w:t xml:space="preserve"> intitulado </w:t>
      </w:r>
      <w:sdt>
        <w:sdtPr>
          <w:rPr>
            <w:rFonts w:ascii="Times New Roman" w:hAnsi="Times New Roman"/>
            <w:b/>
            <w:color w:val="000000" w:themeColor="text1"/>
          </w:rPr>
          <w:alias w:val="insira o titulo do projeto aqui"/>
          <w:tag w:val="insira seu nome aqui"/>
          <w:id w:val="2111321367"/>
          <w:placeholder>
            <w:docPart w:val="8B637A4A46324DEF98FC4949A8D219C6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 w:rsidRPr="007A1B3A">
        <w:rPr>
          <w:rFonts w:ascii="Times New Roman" w:hAnsi="Times New Roman"/>
          <w:b/>
          <w:color w:val="000000" w:themeColor="text1"/>
        </w:rPr>
        <w:t xml:space="preserve"> </w:t>
      </w:r>
      <w:r w:rsidRPr="007A1B3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sob orientação de </w:t>
      </w:r>
      <w:sdt>
        <w:sdtPr>
          <w:rPr>
            <w:rFonts w:ascii="Times New Roman" w:hAnsi="Times New Roman"/>
            <w:b/>
            <w:color w:val="000000" w:themeColor="text1"/>
          </w:rPr>
          <w:alias w:val="insira o titulo do projeto aqui"/>
          <w:tag w:val="insira seu nome aqui"/>
          <w:id w:val="1270582238"/>
          <w:placeholder>
            <w:docPart w:val="EC0133C93AF64A89BF5EF782C7961D24"/>
          </w:placeholder>
          <w:showingPlcHdr/>
        </w:sdtPr>
        <w:sdtEndPr/>
        <w:sdtContent>
          <w:r w:rsidRPr="007A1B3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, </w:t>
      </w:r>
      <w:r w:rsidR="002754B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declaro </w:t>
      </w:r>
      <w:r w:rsidRPr="00775407">
        <w:rPr>
          <w:rFonts w:ascii="Times New Roman" w:hAnsi="Times New Roman"/>
        </w:rPr>
        <w:t>não receb</w:t>
      </w:r>
      <w:r>
        <w:rPr>
          <w:rFonts w:ascii="Times New Roman" w:hAnsi="Times New Roman"/>
        </w:rPr>
        <w:t>er</w:t>
      </w:r>
      <w:r w:rsidRPr="00775407">
        <w:rPr>
          <w:rFonts w:ascii="Times New Roman" w:hAnsi="Times New Roman"/>
        </w:rPr>
        <w:t xml:space="preserve"> bolsa paga por </w:t>
      </w:r>
      <w:r w:rsidR="000715A9">
        <w:rPr>
          <w:rFonts w:ascii="Times New Roman" w:hAnsi="Times New Roman"/>
        </w:rPr>
        <w:t>instituição pública ou privada</w:t>
      </w:r>
      <w:r w:rsidRPr="00775407">
        <w:rPr>
          <w:rFonts w:ascii="Times New Roman" w:hAnsi="Times New Roman"/>
        </w:rPr>
        <w:t xml:space="preserve"> excluindo</w:t>
      </w:r>
      <w:r w:rsidR="000715A9">
        <w:rPr>
          <w:rFonts w:ascii="Times New Roman" w:hAnsi="Times New Roman"/>
        </w:rPr>
        <w:t>-se</w:t>
      </w:r>
      <w:r w:rsidRPr="00775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auxílios oriundos da </w:t>
      </w:r>
      <w:r w:rsidRPr="00775407">
        <w:rPr>
          <w:rFonts w:ascii="Times New Roman" w:hAnsi="Times New Roman"/>
        </w:rPr>
        <w:t>assistência estudantil</w:t>
      </w:r>
      <w:r>
        <w:rPr>
          <w:rFonts w:ascii="Times New Roman" w:hAnsi="Times New Roman"/>
        </w:rPr>
        <w:t xml:space="preserve"> do IFPE, tampouco </w:t>
      </w:r>
      <w:r w:rsidRPr="00775407">
        <w:rPr>
          <w:rFonts w:ascii="Times New Roman" w:hAnsi="Times New Roman"/>
        </w:rPr>
        <w:t>possu</w:t>
      </w:r>
      <w:r>
        <w:rPr>
          <w:rFonts w:ascii="Times New Roman" w:hAnsi="Times New Roman"/>
        </w:rPr>
        <w:t>ir</w:t>
      </w:r>
      <w:r w:rsidRPr="00775407">
        <w:rPr>
          <w:rFonts w:ascii="Times New Roman" w:hAnsi="Times New Roman"/>
        </w:rPr>
        <w:t xml:space="preserve"> vínculo empregatício de qualquer natureza</w:t>
      </w:r>
      <w:r>
        <w:rPr>
          <w:rFonts w:ascii="Times New Roman" w:hAnsi="Times New Roman"/>
        </w:rPr>
        <w:t>, bem como ter</w:t>
      </w:r>
      <w:r w:rsidRPr="00775407">
        <w:rPr>
          <w:rFonts w:ascii="Times New Roman" w:hAnsi="Times New Roman"/>
        </w:rPr>
        <w:t xml:space="preserve"> disponibilidade de carga horária de </w:t>
      </w:r>
      <w:r w:rsidR="000715A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Pr="00775407">
        <w:rPr>
          <w:rFonts w:ascii="Times New Roman" w:hAnsi="Times New Roman"/>
        </w:rPr>
        <w:t>horas semanais</w:t>
      </w:r>
      <w:r w:rsidR="00077FE6">
        <w:rPr>
          <w:rFonts w:ascii="Times New Roman" w:hAnsi="Times New Roman"/>
        </w:rPr>
        <w:t xml:space="preserve"> (cursos técnicos) (ou 20 horas semanais para cursos superiores)</w:t>
      </w:r>
      <w:r w:rsidRPr="00775407">
        <w:rPr>
          <w:rFonts w:ascii="Times New Roman" w:hAnsi="Times New Roman"/>
        </w:rPr>
        <w:t xml:space="preserve"> para dedicação ao</w:t>
      </w:r>
      <w:r>
        <w:rPr>
          <w:rFonts w:ascii="Times New Roman" w:hAnsi="Times New Roman"/>
        </w:rPr>
        <w:t xml:space="preserve"> Programa de IC&amp;T do IFPE sem prejuízo à</w:t>
      </w:r>
      <w:r w:rsidRPr="00775407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minhas </w:t>
      </w:r>
      <w:r w:rsidRPr="00775407">
        <w:rPr>
          <w:rFonts w:ascii="Times New Roman" w:hAnsi="Times New Roman"/>
        </w:rPr>
        <w:t>atividades acadêmicas</w:t>
      </w:r>
      <w:r>
        <w:rPr>
          <w:rFonts w:ascii="Times New Roman" w:hAnsi="Times New Roman"/>
        </w:rPr>
        <w:t>.</w:t>
      </w:r>
    </w:p>
    <w:p w:rsidR="000715A9" w:rsidRDefault="000715A9" w:rsidP="00775407">
      <w:pPr>
        <w:spacing w:after="0" w:line="360" w:lineRule="auto"/>
        <w:ind w:firstLine="708"/>
        <w:rPr>
          <w:rFonts w:ascii="Times New Roman" w:hAnsi="Times New Roman"/>
        </w:rPr>
      </w:pPr>
    </w:p>
    <w:p w:rsidR="000715A9" w:rsidRDefault="000715A9" w:rsidP="00775407">
      <w:pPr>
        <w:spacing w:after="0" w:line="360" w:lineRule="auto"/>
        <w:ind w:firstLine="708"/>
        <w:rPr>
          <w:rFonts w:ascii="Times New Roman" w:hAnsi="Times New Roman"/>
        </w:rPr>
      </w:pPr>
    </w:p>
    <w:p w:rsidR="000715A9" w:rsidRPr="000715A9" w:rsidRDefault="000715A9" w:rsidP="00775407">
      <w:pPr>
        <w:spacing w:after="0" w:line="360" w:lineRule="auto"/>
        <w:ind w:firstLine="708"/>
        <w:rPr>
          <w:rFonts w:ascii="Times New Roman" w:hAnsi="Times New Roman"/>
          <w:i/>
          <w:sz w:val="14"/>
        </w:rPr>
      </w:pPr>
      <w:r w:rsidRPr="000715A9">
        <w:rPr>
          <w:i/>
          <w:sz w:val="14"/>
        </w:rPr>
        <w:t>O estágio não cria vínculo empregatício de qualquer natureza, desde que observados os requisitos dispostos no arti</w:t>
      </w:r>
      <w:r>
        <w:rPr>
          <w:i/>
          <w:sz w:val="14"/>
        </w:rPr>
        <w:t xml:space="preserve">go 3º da Lei nº 11.788/2008. </w:t>
      </w:r>
      <w:r w:rsidRPr="000715A9">
        <w:rPr>
          <w:i/>
          <w:sz w:val="14"/>
        </w:rPr>
        <w:t>Poderá ser concedida bolsa a estudante que esteja em estágio não-obrigatório, desde que haja declaração conjunta da instituição de ensino, do supervisor do estágio e do orientador da pesquisa, de que a realização do estágio não afetará sua dedicação às atividades acadêmicas e de pesquisa. O bolsista deverá manter essa declaração em seu poder. O disposto neste subitem se aplica também ao bolsista que venha obter estágio não-obrigatório durante a vigência da bolsa.</w:t>
      </w:r>
    </w:p>
    <w:p w:rsidR="00F50414" w:rsidRDefault="00F50414"/>
    <w:p w:rsidR="00775407" w:rsidRDefault="00775407"/>
    <w:p w:rsidR="00775407" w:rsidRDefault="00775407" w:rsidP="00775407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775407" w:rsidRPr="001B5C8A" w:rsidRDefault="00775407" w:rsidP="00775407">
      <w:pPr>
        <w:jc w:val="right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 xml:space="preserve">______________, _____ de ____________________ </w:t>
      </w:r>
      <w:proofErr w:type="spellStart"/>
      <w:r w:rsidRPr="001B5C8A">
        <w:rPr>
          <w:rFonts w:ascii="Times New Roman" w:hAnsi="Times New Roman"/>
          <w:sz w:val="22"/>
          <w:szCs w:val="22"/>
        </w:rPr>
        <w:t>de</w:t>
      </w:r>
      <w:proofErr w:type="spellEnd"/>
      <w:r w:rsidRPr="001B5C8A">
        <w:rPr>
          <w:rFonts w:ascii="Times New Roman" w:hAnsi="Times New Roman"/>
          <w:sz w:val="22"/>
          <w:szCs w:val="22"/>
        </w:rPr>
        <w:t xml:space="preserve"> 201</w:t>
      </w:r>
      <w:r w:rsidR="00077FE6">
        <w:rPr>
          <w:rFonts w:ascii="Times New Roman" w:hAnsi="Times New Roman"/>
          <w:sz w:val="22"/>
          <w:szCs w:val="22"/>
        </w:rPr>
        <w:t>9</w:t>
      </w:r>
      <w:r w:rsidRPr="001B5C8A">
        <w:rPr>
          <w:rFonts w:ascii="Times New Roman" w:hAnsi="Times New Roman"/>
          <w:sz w:val="22"/>
          <w:szCs w:val="22"/>
        </w:rPr>
        <w:t>.</w:t>
      </w: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775407" w:rsidRDefault="00775407" w:rsidP="00775407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404"/>
        <w:gridCol w:w="3350"/>
      </w:tblGrid>
      <w:tr w:rsidR="00775407" w:rsidRPr="001B5C8A" w:rsidTr="00421EC6">
        <w:trPr>
          <w:jc w:val="center"/>
        </w:trPr>
        <w:tc>
          <w:tcPr>
            <w:tcW w:w="3401" w:type="dxa"/>
            <w:vAlign w:val="center"/>
          </w:tcPr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75407" w:rsidRDefault="00077FE6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1839889123"/>
                <w:placeholder>
                  <w:docPart w:val="4F7BF775702046208AC5CA447BAC1BD5"/>
                </w:placeholder>
              </w:sdtPr>
              <w:sdtEndPr/>
              <w:sdtContent>
                <w:r w:rsidR="000715A9">
                  <w:rPr>
                    <w:rFonts w:ascii="Times New Roman" w:hAnsi="Times New Roman"/>
                    <w:b/>
                    <w:color w:val="000000" w:themeColor="text1"/>
                  </w:rPr>
                  <w:t>Assinatura</w:t>
                </w:r>
                <w:r w:rsidR="00775407">
                  <w:rPr>
                    <w:rFonts w:ascii="Times New Roman" w:hAnsi="Times New Roman"/>
                    <w:b/>
                    <w:color w:val="000000" w:themeColor="text1"/>
                  </w:rPr>
                  <w:t xml:space="preserve"> do Estudante</w:t>
                </w:r>
              </w:sdtContent>
            </w:sdt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5407" w:rsidRPr="001B5C8A" w:rsidRDefault="00775407" w:rsidP="00421EC6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5407" w:rsidRDefault="00775407"/>
    <w:sectPr w:rsidR="0077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7"/>
    <w:rsid w:val="000715A9"/>
    <w:rsid w:val="00077FE6"/>
    <w:rsid w:val="002754B8"/>
    <w:rsid w:val="00775407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FC6A-986D-415D-A16F-0F133DB2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07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5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5407"/>
    <w:rPr>
      <w:rFonts w:ascii="Arial" w:eastAsia="Times New Roman" w:hAnsi="Arial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775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77B7180DD4BEEB98A2581E30C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9A57A-0656-4F3D-A9E6-577DFE71F08E}"/>
      </w:docPartPr>
      <w:docPartBody>
        <w:p w:rsidR="003F7E7F" w:rsidRDefault="00410C1C" w:rsidP="00410C1C">
          <w:pPr>
            <w:pStyle w:val="F7177B7180DD4BEEB98A2581E30CD4D2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8B637A4A46324DEF98FC4949A8D21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96370-CE2C-4532-8019-A230D488CC34}"/>
      </w:docPartPr>
      <w:docPartBody>
        <w:p w:rsidR="003F7E7F" w:rsidRDefault="00410C1C" w:rsidP="00410C1C">
          <w:pPr>
            <w:pStyle w:val="8B637A4A46324DEF98FC4949A8D219C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EC0133C93AF64A89BF5EF782C7961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67A21-E899-4B31-9323-660C5A3E07C0}"/>
      </w:docPartPr>
      <w:docPartBody>
        <w:p w:rsidR="003F7E7F" w:rsidRDefault="00410C1C" w:rsidP="00410C1C">
          <w:pPr>
            <w:pStyle w:val="EC0133C93AF64A89BF5EF782C7961D24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BF775702046208AC5CA447BAC1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B0A8F-9717-4667-8815-6E5852C02D58}"/>
      </w:docPartPr>
      <w:docPartBody>
        <w:p w:rsidR="003F7E7F" w:rsidRDefault="00410C1C" w:rsidP="00410C1C">
          <w:pPr>
            <w:pStyle w:val="4F7BF775702046208AC5CA447BAC1BD5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C"/>
    <w:rsid w:val="003F7E7F"/>
    <w:rsid w:val="004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0C1C"/>
    <w:rPr>
      <w:color w:val="808080"/>
    </w:rPr>
  </w:style>
  <w:style w:type="paragraph" w:customStyle="1" w:styleId="F7177B7180DD4BEEB98A2581E30CD4D2">
    <w:name w:val="F7177B7180DD4BEEB98A2581E30CD4D2"/>
    <w:rsid w:val="00410C1C"/>
  </w:style>
  <w:style w:type="paragraph" w:customStyle="1" w:styleId="360A3D162D9A45FBB8B93ECB15A303CD">
    <w:name w:val="360A3D162D9A45FBB8B93ECB15A303CD"/>
    <w:rsid w:val="00410C1C"/>
  </w:style>
  <w:style w:type="paragraph" w:customStyle="1" w:styleId="8B637A4A46324DEF98FC4949A8D219C6">
    <w:name w:val="8B637A4A46324DEF98FC4949A8D219C6"/>
    <w:rsid w:val="00410C1C"/>
  </w:style>
  <w:style w:type="paragraph" w:customStyle="1" w:styleId="EC0133C93AF64A89BF5EF782C7961D24">
    <w:name w:val="EC0133C93AF64A89BF5EF782C7961D24"/>
    <w:rsid w:val="00410C1C"/>
  </w:style>
  <w:style w:type="paragraph" w:customStyle="1" w:styleId="4F7BF775702046208AC5CA447BAC1BD5">
    <w:name w:val="4F7BF775702046208AC5CA447BAC1BD5"/>
    <w:rsid w:val="00410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9BBC-CD3B-41EF-B89A-ADDA8FEE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Vilar</dc:creator>
  <cp:keywords/>
  <dc:description/>
  <cp:lastModifiedBy>2708758</cp:lastModifiedBy>
  <cp:revision>2</cp:revision>
  <dcterms:created xsi:type="dcterms:W3CDTF">2019-06-19T14:33:00Z</dcterms:created>
  <dcterms:modified xsi:type="dcterms:W3CDTF">2019-06-19T14:33:00Z</dcterms:modified>
</cp:coreProperties>
</file>