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</w:rPr>
        <w:drawing>
          <wp:anchor allowOverlap="1" behindDoc="0" distB="0" distT="0" distL="114935" distR="114935" hidden="0" layoutInCell="1" locked="0" relativeHeight="0" simplePos="0">
            <wp:simplePos x="0" y="0"/>
            <wp:positionH relativeFrom="page">
              <wp:posOffset>3339465</wp:posOffset>
            </wp:positionH>
            <wp:positionV relativeFrom="page">
              <wp:posOffset>472440</wp:posOffset>
            </wp:positionV>
            <wp:extent cx="654685" cy="668020"/>
            <wp:effectExtent b="0" l="0" r="0" t="0"/>
            <wp:wrapSquare wrapText="left" distB="0" distT="0" distL="114935" distR="114935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36" l="-36" r="-36" t="-36"/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680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SECRETARIA DE EDUCAÇÃO PROFISSIONAL E TECNOLÓGICA</w:t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INSTITUTO FEDERAL DE EDUCAÇÃO, CIÊNCIA E TECNOLOGIA DE PERNAMBUCO</w:t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CAMPUS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IGARASSU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vertAlign w:val="baseline"/>
          <w:rtl w:val="0"/>
        </w:rPr>
        <w:t xml:space="preserve">TERMO DE RESPONSABILIDADE DA/O ESTUDANTE PARA REALIZAÇÃO DE ESTÁGIO PRESENCIAL DURANTE A PANDEMIA PROVOCADA PELO NOVO CORONAVÍRUS</w:t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Eu (NOME DA/O ESTAGIÁRIO), CPF nº (CPF DA/O ESTAGIÁRIO), regularmente matriculada/o no curso (NOME DO CURSO), supervisionada/o pela/o funcionária/o (NOME DA/O SUPERVISOR/A DE ESTÁGIO), e tendo como Professor/a Orientador/a (NOME DA/O PROFESSOR/A ORIENTADOR/A), declaro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estar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 ciente dos regulamentos de estágio e das condições de biossegurança que devem ser observadas pela concedente durante o período de pandemia. Declaro ainda cumprir as medidas de segurança adotadas pela concedente no combate ao coronavírus. 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Igarassu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, _______ de _______________ de 2021</w:t>
      </w:r>
    </w:p>
    <w:p w:rsidR="00000000" w:rsidDel="00000000" w:rsidP="00000000" w:rsidRDefault="00000000" w:rsidRPr="00000000" w14:paraId="00000018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ESTAGIÁRIA/O</w:t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vertAlign w:val="baseline"/>
          <w:rtl w:val="0"/>
        </w:rPr>
        <w:t xml:space="preserve">(Assinatura)</w:t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Calibri" w:cs="Calibri" w:eastAsia="Calibri" w:hAnsi="Calibri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Mangal" w:eastAsia="SimSun" w:hAnsi="Times New Roman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fYT+Br1MVUUeETdZm4D9L6BQFQ==">AMUW2mWxH+SCUndQm9NEPcRHbtpU5KumuCvvqn10EgShH8TLbMNTXV3YfhUwD11WCmanhwzqvuHtea/XsOXxIypz8HCbmPPQlOEUnXA66z/WyAxoCVVg13Q=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2021-02-10T14:39:10Z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