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32" w:right="0" w:hanging="432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ANEXO V – FORMULÁRIO DE FREQUÊNCIA DO ESTUDANTE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5"/>
        <w:numPr>
          <w:ilvl w:val="4"/>
          <w:numId w:val="2"/>
        </w:numPr>
        <w:ind w:left="1008" w:hanging="1008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5"/>
        <w:numPr>
          <w:ilvl w:val="4"/>
          <w:numId w:val="2"/>
        </w:numPr>
        <w:ind w:left="1008" w:hanging="1008"/>
        <w:jc w:val="right"/>
        <w:rPr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5"/>
        <w:numPr>
          <w:ilvl w:val="4"/>
          <w:numId w:val="2"/>
        </w:numPr>
        <w:ind w:left="1008" w:hanging="1008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MÊS/ANO DE ATIVIDADE: _________/20______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numPr>
          <w:ilvl w:val="1"/>
          <w:numId w:val="2"/>
        </w:numPr>
        <w:spacing w:before="120" w:lineRule="auto"/>
        <w:ind w:left="576" w:hanging="576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NOME DO/A ESTUDANTE EXTENSIONISTA:</w:t>
      </w:r>
    </w:p>
    <w:p w:rsidR="00000000" w:rsidDel="00000000" w:rsidP="00000000" w:rsidRDefault="00000000" w:rsidRPr="00000000" w14:paraId="00000007">
      <w:pPr>
        <w:keepNext w:val="1"/>
        <w:keepLines w:val="0"/>
        <w:widowControl w:val="1"/>
        <w:numPr>
          <w:ilvl w:val="6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296" w:right="0" w:hanging="129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TÍTULO DO PLANO DE TRABALHO DO/A BOLSISTA: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spacing w:before="120" w:lineRule="auto"/>
        <w:rPr>
          <w:rFonts w:ascii="Calibri" w:cs="Calibri" w:eastAsia="Calibri" w:hAnsi="Calibri"/>
          <w:color w:val="000000"/>
          <w:sz w:val="14"/>
          <w:szCs w:val="14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NOME DO/A ORIENTADOR/A:  </w:t>
      </w:r>
      <w:r w:rsidDel="00000000" w:rsidR="00000000" w:rsidRPr="00000000">
        <w:rPr>
          <w:rtl w:val="0"/>
        </w:rPr>
      </w:r>
    </w:p>
    <w:tbl>
      <w:tblPr>
        <w:tblStyle w:val="Table1"/>
        <w:tblW w:w="10605.0" w:type="dxa"/>
        <w:jc w:val="left"/>
        <w:tblInd w:w="0.0" w:type="dxa"/>
        <w:tblLayout w:type="fixed"/>
        <w:tblLook w:val="0400"/>
      </w:tblPr>
      <w:tblGrid>
        <w:gridCol w:w="2160"/>
        <w:gridCol w:w="1052"/>
        <w:gridCol w:w="1828"/>
        <w:gridCol w:w="1385"/>
        <w:gridCol w:w="3550"/>
        <w:gridCol w:w="630"/>
        <w:tblGridChange w:id="0">
          <w:tblGrid>
            <w:gridCol w:w="2160"/>
            <w:gridCol w:w="1052"/>
            <w:gridCol w:w="1828"/>
            <w:gridCol w:w="1385"/>
            <w:gridCol w:w="3550"/>
            <w:gridCol w:w="630"/>
          </w:tblGrid>
        </w:tblGridChange>
      </w:tblGrid>
      <w:tr>
        <w:tc>
          <w:tcPr/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PIBEX GRADUAÇÃO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(     ) 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PIBEX TÉCNICO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(     ) 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EXTENSIONISTA VOLUNTÁRIO/A</w:t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(     ) </w:t>
            </w:r>
          </w:p>
        </w:tc>
      </w:tr>
    </w:tbl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05.0" w:type="dxa"/>
        <w:jc w:val="left"/>
        <w:tblInd w:w="13.0" w:type="dxa"/>
        <w:tblLayout w:type="fixed"/>
        <w:tblLook w:val="0400"/>
      </w:tblPr>
      <w:tblGrid>
        <w:gridCol w:w="5220"/>
        <w:gridCol w:w="5385"/>
        <w:tblGridChange w:id="0">
          <w:tblGrid>
            <w:gridCol w:w="5220"/>
            <w:gridCol w:w="5385"/>
          </w:tblGrid>
        </w:tblGridChange>
      </w:tblGrid>
      <w:t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SITUAÇÃO ATUAL DO CRONOGRAMA DE ATIVIDADES PROPOSTO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(     ) 1 – ATIVIDADES MENSAIS REALIZADAS DE ACORDO COM O CRONOGRAMA PROPOSTO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Justificativa (somente para a situação nº 3)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(     ) 2 – CRONOGRAMA ADIANTADO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(     ) 3 – CRONOGRAMA ATRASADO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(     ) 4 - CONCLUÍDO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18"/>
          <w:szCs w:val="18"/>
          <w:rtl w:val="0"/>
        </w:rPr>
        <w:t xml:space="preserve">       </w:t>
      </w:r>
      <w:r w:rsidDel="00000000" w:rsidR="00000000" w:rsidRPr="00000000">
        <w:rPr>
          <w:rtl w:val="0"/>
        </w:rPr>
      </w:r>
    </w:p>
    <w:tbl>
      <w:tblPr>
        <w:tblStyle w:val="Table3"/>
        <w:tblW w:w="10605.0" w:type="dxa"/>
        <w:jc w:val="left"/>
        <w:tblInd w:w="13.0" w:type="dxa"/>
        <w:tblLayout w:type="fixed"/>
        <w:tblLook w:val="0000"/>
      </w:tblPr>
      <w:tblGrid>
        <w:gridCol w:w="10605"/>
        <w:tblGridChange w:id="0">
          <w:tblGrid>
            <w:gridCol w:w="10605"/>
          </w:tblGrid>
        </w:tblGridChange>
      </w:tblGrid>
      <w:tr>
        <w:trPr>
          <w:trHeight w:val="1743" w:hRule="atLeast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widowControl w:val="0"/>
              <w:shd w:fill="e7e6e6" w:val="clear"/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RESUMO DAS ATIVIDADES MENSAIS REALIZADAS</w:t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53" w:hRule="atLeast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widowControl w:val="0"/>
              <w:shd w:fill="e7e6e6" w:val="clear"/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AVALIAÇÃO DO/A ORIENTADOR/A ACERCA DO DESEMPENHO DO/A ESTUDANTE EXTENSIONISTA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 – Cumprimento da carga horária:            (    ) Ruim          (    ) Regular           (    ) Bom           (    ) Ótimo 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2 – Interesse nas atividades da pesquisa:  (    ) Ruim          (    ) Regular           (    ) Bom           (    ) Ótimo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 – Progresso alcançado:                              (    ) Ruim           (    ) Regular           (    ) Bom           (    ) Ótimo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Pagamento da bolsa:          (   ) Sim           (   ) Não</w:t>
            </w:r>
          </w:p>
        </w:tc>
      </w:tr>
      <w:tr>
        <w:trPr>
          <w:trHeight w:val="1022" w:hRule="atLeast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widowControl w:val="0"/>
              <w:shd w:fill="e7e6e6" w:val="clear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6"/>
                <w:szCs w:val="16"/>
                <w:rtl w:val="0"/>
              </w:rPr>
              <w:t xml:space="preserve">COMENTÁRIOS E DIFICULDADES DO/A ESTUDANTE EXTENSIONISTA NA EXECUÇÃO DO PLANO DE ATIVIDADES (opcional)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tabs>
                <w:tab w:val="left" w:pos="4288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ab/>
            </w:r>
          </w:p>
        </w:tc>
      </w:tr>
      <w:tr>
        <w:trPr>
          <w:trHeight w:val="1022" w:hRule="atLeast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widowControl w:val="0"/>
              <w:shd w:fill="e7e6e6" w:val="clear"/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6"/>
                <w:szCs w:val="16"/>
                <w:rtl w:val="0"/>
              </w:rPr>
              <w:t xml:space="preserve">COMENTÁRIOS E DIFICULDADES DO/A ORIENTADOR/A NA EXECUÇÃO DO PLANO DE ATIVIDADES (opcional)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2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5.0" w:type="dxa"/>
              <w:bottom w:w="55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12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PARA USO RESTRITO DO/A ORIENTADOR/A E DO/A ESTUDANTE</w:t>
            </w:r>
          </w:p>
          <w:p w:rsidR="00000000" w:rsidDel="00000000" w:rsidP="00000000" w:rsidRDefault="00000000" w:rsidRPr="00000000" w14:paraId="0000002B">
            <w:pPr>
              <w:widowControl w:val="0"/>
              <w:jc w:val="both"/>
              <w:rPr>
                <w:rFonts w:ascii="Calibri" w:cs="Calibri" w:eastAsia="Calibri" w:hAnsi="Calibri"/>
                <w:i w:val="1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9"/>
                <w:szCs w:val="19"/>
                <w:rtl w:val="0"/>
              </w:rPr>
              <w:t xml:space="preserve">Declaro, para os devidos fins, que as atividades constantes neste documento foram devidamente executadas e totalizam carga horária mensal total de ____________. </w:t>
            </w:r>
          </w:p>
          <w:p w:rsidR="00000000" w:rsidDel="00000000" w:rsidP="00000000" w:rsidRDefault="00000000" w:rsidRPr="00000000" w14:paraId="0000002C">
            <w:pPr>
              <w:widowControl w:val="0"/>
              <w:jc w:val="both"/>
              <w:rPr>
                <w:rFonts w:ascii="Calibri" w:cs="Calibri" w:eastAsia="Calibri" w:hAnsi="Calibri"/>
                <w:i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jc w:val="both"/>
              <w:rPr>
                <w:rFonts w:ascii="Calibri" w:cs="Calibri" w:eastAsia="Calibri" w:hAnsi="Calibri"/>
                <w:i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jc w:val="both"/>
              <w:rPr>
                <w:rFonts w:ascii="Calibri" w:cs="Calibri" w:eastAsia="Calibri" w:hAnsi="Calibri"/>
                <w:i w:val="1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9"/>
                <w:szCs w:val="19"/>
                <w:rtl w:val="0"/>
              </w:rPr>
              <w:t xml:space="preserve">Data:  _____/_____/______. </w:t>
            </w:r>
          </w:p>
          <w:p w:rsidR="00000000" w:rsidDel="00000000" w:rsidP="00000000" w:rsidRDefault="00000000" w:rsidRPr="00000000" w14:paraId="0000002F">
            <w:pPr>
              <w:widowControl w:val="0"/>
              <w:jc w:val="both"/>
              <w:rPr>
                <w:rFonts w:ascii="Calibri" w:cs="Calibri" w:eastAsia="Calibri" w:hAnsi="Calibri"/>
                <w:i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jc w:val="both"/>
              <w:rPr>
                <w:rFonts w:ascii="Calibri" w:cs="Calibri" w:eastAsia="Calibri" w:hAnsi="Calibri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9"/>
                <w:szCs w:val="19"/>
                <w:rtl w:val="0"/>
              </w:rPr>
              <w:t xml:space="preserve">Assinatura do/a orientador/a extensionista                                                                            Assinatura do/a estudante extensionista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11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6e6e6" w:val="clear"/>
              <w:spacing w:after="0" w:before="12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PARA USO RESTRITO DO/A GESTOR/A DE EXTENSÃO DO CAMPUS.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Calibri" w:cs="Calibri" w:eastAsia="Calibri" w:hAnsi="Calibri"/>
                <w:i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Calibri" w:cs="Calibri" w:eastAsia="Calibri" w:hAnsi="Calibri"/>
                <w:i w:val="1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9"/>
                <w:szCs w:val="19"/>
                <w:rtl w:val="0"/>
              </w:rPr>
              <w:t xml:space="preserve">Recebemos este Formulário em _____/_____/________.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Calibri" w:cs="Calibri" w:eastAsia="Calibri" w:hAnsi="Calibri"/>
                <w:i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rFonts w:ascii="Calibri" w:cs="Calibri" w:eastAsia="Calibri" w:hAnsi="Calibri"/>
                <w:sz w:val="10"/>
                <w:szCs w:val="1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9"/>
                <w:szCs w:val="19"/>
                <w:rtl w:val="0"/>
              </w:rPr>
              <w:t xml:space="preserve">Assinatura e carimbo do/a gestor/a de extensão ou representante: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720" w:left="567" w:right="567" w:header="113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ind w:hanging="2"/>
      <w:jc w:val="center"/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818515" cy="74231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4" l="-4" r="-4" t="-4"/>
                  <a:stretch>
                    <a:fillRect/>
                  </a:stretch>
                </pic:blipFill>
                <pic:spPr>
                  <a:xfrm>
                    <a:off x="0" y="0"/>
                    <a:ext cx="818515" cy="7423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ind w:hanging="2"/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Ministério da Educação</w:t>
    </w:r>
  </w:p>
  <w:p w:rsidR="00000000" w:rsidDel="00000000" w:rsidP="00000000" w:rsidRDefault="00000000" w:rsidRPr="00000000" w14:paraId="0000003A">
    <w:pPr>
      <w:ind w:hanging="2"/>
      <w:jc w:val="center"/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  <w:rtl w:val="0"/>
      </w:rPr>
      <w:t xml:space="preserve">Secretaria de Educação Profissional e Tecnológica</w:t>
    </w:r>
  </w:p>
  <w:p w:rsidR="00000000" w:rsidDel="00000000" w:rsidP="00000000" w:rsidRDefault="00000000" w:rsidRPr="00000000" w14:paraId="0000003B">
    <w:pPr>
      <w:ind w:hanging="2"/>
      <w:jc w:val="center"/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  <w:rtl w:val="0"/>
      </w:rPr>
      <w:t xml:space="preserve">Instituto Federal de Educação, Ciência e Tecnologia de Pernambuco</w:t>
    </w:r>
  </w:p>
  <w:p w:rsidR="00000000" w:rsidDel="00000000" w:rsidP="00000000" w:rsidRDefault="00000000" w:rsidRPr="00000000" w14:paraId="0000003C">
    <w:pPr>
      <w:ind w:hanging="2"/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  <w:rtl w:val="0"/>
      </w:rPr>
      <w:t xml:space="preserve">Pró-Reitoria de Extensão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right"/>
    </w:pPr>
    <w:rPr>
      <w:rFonts w:ascii="Century Gothic" w:cs="Century Gothic" w:eastAsia="Century Gothic" w:hAnsi="Century Gothic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ind w:left="576" w:hanging="576"/>
      <w:jc w:val="both"/>
    </w:pPr>
    <w:rPr>
      <w:rFonts w:ascii="Century Gothic" w:cs="Century Gothic" w:eastAsia="Century Gothic" w:hAnsi="Century Gothic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ind w:left="720" w:hanging="720"/>
      <w:jc w:val="both"/>
    </w:pPr>
    <w:rPr>
      <w:rFonts w:ascii="Century Gothic" w:cs="Century Gothic" w:eastAsia="Century Gothic" w:hAnsi="Century Gothic"/>
      <w:b w:val="1"/>
    </w:rPr>
  </w:style>
  <w:style w:type="paragraph" w:styleId="Heading4">
    <w:name w:val="heading 4"/>
    <w:basedOn w:val="Normal"/>
    <w:next w:val="Normal"/>
    <w:pPr>
      <w:keepNext w:val="1"/>
      <w:spacing w:before="120" w:line="360" w:lineRule="auto"/>
      <w:ind w:left="864" w:hanging="864"/>
      <w:jc w:val="center"/>
    </w:pPr>
    <w:rPr>
      <w:rFonts w:ascii="Century Gothic" w:cs="Century Gothic" w:eastAsia="Century Gothic" w:hAnsi="Century Gothic"/>
      <w:b w:val="1"/>
      <w:sz w:val="16"/>
      <w:szCs w:val="16"/>
    </w:rPr>
  </w:style>
  <w:style w:type="paragraph" w:styleId="Heading5">
    <w:name w:val="heading 5"/>
    <w:basedOn w:val="Normal"/>
    <w:next w:val="Normal"/>
    <w:pPr>
      <w:keepNext w:val="1"/>
      <w:ind w:left="1008" w:hanging="1008"/>
      <w:jc w:val="center"/>
    </w:pPr>
    <w:rPr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ind w:left="1152" w:hanging="1152"/>
      <w:jc w:val="center"/>
    </w:pPr>
    <w:rPr>
      <w:b w:val="1"/>
      <w:color w:val="0000ff"/>
      <w:sz w:val="18"/>
      <w:szCs w:val="18"/>
    </w:rPr>
  </w:style>
  <w:style w:type="paragraph" w:styleId="Title">
    <w:name w:val="Title"/>
    <w:basedOn w:val="Normal"/>
    <w:next w:val="Normal"/>
    <w:pPr>
      <w:jc w:val="center"/>
    </w:pPr>
    <w:rPr>
      <w:b w:val="1"/>
      <w:sz w:val="24"/>
      <w:szCs w:val="24"/>
    </w:rPr>
  </w:style>
  <w:style w:type="paragraph" w:styleId="Normal" w:default="1">
    <w:name w:val="Normal"/>
    <w:qFormat w:val="1"/>
    <w:rPr>
      <w:rFonts w:ascii="Arial" w:cs="Arial" w:hAnsi="Arial"/>
      <w:szCs w:val="24"/>
      <w:lang w:eastAsia="ar-SA"/>
    </w:rPr>
  </w:style>
  <w:style w:type="paragraph" w:styleId="Ttulo1">
    <w:name w:val="heading 1"/>
    <w:basedOn w:val="Normal"/>
    <w:next w:val="Normal"/>
    <w:qFormat w:val="1"/>
    <w:pPr>
      <w:keepNext w:val="1"/>
      <w:numPr>
        <w:numId w:val="1"/>
      </w:numPr>
      <w:jc w:val="right"/>
      <w:outlineLvl w:val="0"/>
    </w:pPr>
    <w:rPr>
      <w:rFonts w:ascii="Century Gothic" w:cs="Times New Roman" w:hAnsi="Century Gothic"/>
      <w:b w:val="1"/>
      <w:sz w:val="24"/>
      <w:szCs w:val="20"/>
    </w:rPr>
  </w:style>
  <w:style w:type="paragraph" w:styleId="Ttulo2">
    <w:name w:val="heading 2"/>
    <w:basedOn w:val="Normal"/>
    <w:next w:val="Normal"/>
    <w:qFormat w:val="1"/>
    <w:pPr>
      <w:keepNext w:val="1"/>
      <w:numPr>
        <w:ilvl w:val="1"/>
        <w:numId w:val="1"/>
      </w:numPr>
      <w:jc w:val="both"/>
      <w:outlineLvl w:val="1"/>
    </w:pPr>
    <w:rPr>
      <w:rFonts w:ascii="Century Gothic" w:cs="Times New Roman" w:hAnsi="Century Gothic"/>
      <w:b w:val="1"/>
      <w:sz w:val="24"/>
      <w:szCs w:val="20"/>
    </w:rPr>
  </w:style>
  <w:style w:type="paragraph" w:styleId="Ttulo3">
    <w:name w:val="heading 3"/>
    <w:basedOn w:val="Normal"/>
    <w:next w:val="Normal"/>
    <w:qFormat w:val="1"/>
    <w:pPr>
      <w:keepNext w:val="1"/>
      <w:numPr>
        <w:ilvl w:val="2"/>
        <w:numId w:val="1"/>
      </w:numPr>
      <w:jc w:val="both"/>
      <w:outlineLvl w:val="2"/>
    </w:pPr>
    <w:rPr>
      <w:rFonts w:ascii="Century Gothic" w:cs="Times New Roman" w:hAnsi="Century Gothic"/>
      <w:b w:val="1"/>
      <w:szCs w:val="20"/>
    </w:rPr>
  </w:style>
  <w:style w:type="paragraph" w:styleId="Ttulo4">
    <w:name w:val="heading 4"/>
    <w:basedOn w:val="Normal"/>
    <w:next w:val="Normal"/>
    <w:qFormat w:val="1"/>
    <w:pPr>
      <w:keepNext w:val="1"/>
      <w:numPr>
        <w:ilvl w:val="3"/>
        <w:numId w:val="1"/>
      </w:numPr>
      <w:spacing w:before="120" w:line="360" w:lineRule="auto"/>
      <w:jc w:val="center"/>
      <w:outlineLvl w:val="3"/>
    </w:pPr>
    <w:rPr>
      <w:rFonts w:ascii="Century Gothic" w:cs="Times New Roman" w:hAnsi="Century Gothic"/>
      <w:b w:val="1"/>
      <w:sz w:val="16"/>
      <w:szCs w:val="20"/>
    </w:rPr>
  </w:style>
  <w:style w:type="paragraph" w:styleId="Ttulo5">
    <w:name w:val="heading 5"/>
    <w:basedOn w:val="Normal"/>
    <w:next w:val="Normal"/>
    <w:qFormat w:val="1"/>
    <w:pPr>
      <w:keepNext w:val="1"/>
      <w:numPr>
        <w:ilvl w:val="4"/>
        <w:numId w:val="1"/>
      </w:numPr>
      <w:jc w:val="center"/>
      <w:outlineLvl w:val="4"/>
    </w:pPr>
    <w:rPr>
      <w:rFonts w:cs="Times New Roman" w:eastAsia="Arial Unicode MS"/>
      <w:b w:val="1"/>
      <w:sz w:val="28"/>
      <w:szCs w:val="20"/>
    </w:rPr>
  </w:style>
  <w:style w:type="paragraph" w:styleId="Ttulo6">
    <w:name w:val="heading 6"/>
    <w:basedOn w:val="Normal"/>
    <w:next w:val="Normal"/>
    <w:qFormat w:val="1"/>
    <w:pPr>
      <w:keepNext w:val="1"/>
      <w:numPr>
        <w:ilvl w:val="5"/>
        <w:numId w:val="1"/>
      </w:numPr>
      <w:jc w:val="center"/>
      <w:outlineLvl w:val="5"/>
    </w:pPr>
    <w:rPr>
      <w:b w:val="1"/>
      <w:bCs w:val="1"/>
      <w:color w:val="0000ff"/>
      <w:sz w:val="18"/>
    </w:rPr>
  </w:style>
  <w:style w:type="paragraph" w:styleId="Ttulo7">
    <w:name w:val="heading 7"/>
    <w:basedOn w:val="Normal"/>
    <w:next w:val="Normal"/>
    <w:qFormat w:val="1"/>
    <w:pPr>
      <w:keepNext w:val="1"/>
      <w:numPr>
        <w:ilvl w:val="6"/>
        <w:numId w:val="1"/>
      </w:numPr>
      <w:spacing w:before="120"/>
      <w:outlineLvl w:val="6"/>
    </w:pPr>
    <w:rPr>
      <w:rFonts w:ascii="Century Gothic" w:cs="Times New Roman" w:hAnsi="Century Gothic"/>
      <w:b w:val="1"/>
      <w:szCs w:val="20"/>
    </w:rPr>
  </w:style>
  <w:style w:type="paragraph" w:styleId="Ttulo8">
    <w:name w:val="heading 8"/>
    <w:basedOn w:val="Normal"/>
    <w:next w:val="Normal"/>
    <w:qFormat w:val="1"/>
    <w:pPr>
      <w:keepNext w:val="1"/>
      <w:numPr>
        <w:ilvl w:val="7"/>
        <w:numId w:val="1"/>
      </w:numPr>
      <w:jc w:val="center"/>
      <w:outlineLvl w:val="7"/>
    </w:pPr>
    <w:rPr>
      <w:rFonts w:ascii="Tahoma" w:cs="Times New Roman" w:hAnsi="Tahoma"/>
      <w:b w:val="1"/>
      <w:color w:val="808080"/>
      <w:sz w:val="18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Absatz-Standardschriftart" w:customStyle="1">
    <w:name w:val="Absatz-Standardschriftart"/>
    <w:qFormat w:val="1"/>
  </w:style>
  <w:style w:type="character" w:styleId="WW-Absatz-Standardschriftart" w:customStyle="1">
    <w:name w:val="WW-Absatz-Standardschriftart"/>
    <w:qFormat w:val="1"/>
  </w:style>
  <w:style w:type="character" w:styleId="WW-Absatz-Standardschriftart1" w:customStyle="1">
    <w:name w:val="WW-Absatz-Standardschriftart1"/>
    <w:qFormat w:val="1"/>
  </w:style>
  <w:style w:type="character" w:styleId="Fontepargpadro1" w:customStyle="1">
    <w:name w:val="Fonte parág. padrão1"/>
    <w:qFormat w:val="1"/>
  </w:style>
  <w:style w:type="paragraph" w:styleId="Ttulo">
    <w:name w:val="Title"/>
    <w:basedOn w:val="Normal"/>
    <w:next w:val="Subttulo"/>
    <w:qFormat w:val="1"/>
    <w:pPr>
      <w:jc w:val="center"/>
    </w:pPr>
    <w:rPr>
      <w:rFonts w:cs="Times New Roman"/>
      <w:b w:val="1"/>
      <w:sz w:val="24"/>
      <w:szCs w:val="20"/>
    </w:rPr>
  </w:style>
  <w:style w:type="paragraph" w:styleId="Corpodetexto">
    <w:name w:val="Body Text"/>
    <w:basedOn w:val="Normal"/>
    <w:rPr>
      <w:rFonts w:ascii="Times New Roman" w:cs="Times New Roman" w:hAnsi="Times New Roman"/>
      <w:b w:val="1"/>
      <w:sz w:val="24"/>
      <w:szCs w:val="20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Mangal"/>
      <w:i w:val="1"/>
      <w:iCs w:val="1"/>
      <w:sz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Tahoma"/>
    </w:rPr>
  </w:style>
  <w:style w:type="paragraph" w:styleId="Ttulo10" w:customStyle="1">
    <w:name w:val="Título1"/>
    <w:basedOn w:val="Normal"/>
    <w:next w:val="Corpodetexto"/>
    <w:qFormat w:val="1"/>
    <w:pPr>
      <w:keepNext w:val="1"/>
      <w:spacing w:after="120" w:before="240"/>
    </w:pPr>
    <w:rPr>
      <w:rFonts w:cs="Tahoma" w:eastAsia="Lucida Sans Unicode"/>
      <w:sz w:val="28"/>
      <w:szCs w:val="28"/>
    </w:rPr>
  </w:style>
  <w:style w:type="paragraph" w:styleId="Legenda1" w:customStyle="1">
    <w:name w:val="Legenda1"/>
    <w:basedOn w:val="Normal"/>
    <w:qFormat w:val="1"/>
    <w:pPr>
      <w:suppressLineNumbers w:val="1"/>
      <w:spacing w:after="120" w:before="120"/>
    </w:pPr>
    <w:rPr>
      <w:rFonts w:cs="Tahoma"/>
      <w:i w:val="1"/>
      <w:iCs w:val="1"/>
      <w:sz w:val="24"/>
    </w:rPr>
  </w:style>
  <w:style w:type="paragraph" w:styleId="Subttulo">
    <w:name w:val="Subtitle"/>
    <w:basedOn w:val="Ttulo10"/>
    <w:next w:val="Corpodetexto"/>
    <w:qFormat w:val="1"/>
    <w:pPr>
      <w:jc w:val="center"/>
    </w:pPr>
    <w:rPr>
      <w:i w:val="1"/>
      <w:iCs w:val="1"/>
    </w:rPr>
  </w:style>
  <w:style w:type="paragraph" w:styleId="Corpodetexto21" w:customStyle="1">
    <w:name w:val="Corpo de texto 21"/>
    <w:basedOn w:val="Normal"/>
    <w:qFormat w:val="1"/>
    <w:pPr>
      <w:spacing w:before="120"/>
      <w:jc w:val="both"/>
    </w:pPr>
    <w:rPr>
      <w:rFonts w:cs="Times New Roman"/>
      <w:b w:val="1"/>
      <w:szCs w:val="20"/>
    </w:rPr>
  </w:style>
  <w:style w:type="paragraph" w:styleId="CabealhoeRodap" w:customStyle="1">
    <w:name w:val="Cabeçalho e Rodapé"/>
    <w:basedOn w:val="Normal"/>
    <w:qFormat w:val="1"/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rFonts w:ascii="Times New Roman" w:cs="Times New Roman" w:hAnsi="Times New Roman"/>
      <w:sz w:val="24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qFormat w:val="1"/>
    <w:rPr>
      <w:rFonts w:ascii="Tahoma" w:cs="Tahoma" w:hAnsi="Tahoma"/>
      <w:sz w:val="16"/>
      <w:szCs w:val="16"/>
    </w:rPr>
  </w:style>
  <w:style w:type="paragraph" w:styleId="Contedodequadro" w:customStyle="1">
    <w:name w:val="Conteúdo de quadro"/>
    <w:basedOn w:val="Corpodetexto"/>
    <w:qFormat w:val="1"/>
  </w:style>
  <w:style w:type="paragraph" w:styleId="Contedodetabela" w:customStyle="1">
    <w:name w:val="Conteúdo de tabela"/>
    <w:basedOn w:val="Normal"/>
    <w:qFormat w:val="1"/>
    <w:pPr>
      <w:suppressLineNumbers w:val="1"/>
    </w:pPr>
  </w:style>
  <w:style w:type="paragraph" w:styleId="Contedodatabela" w:customStyle="1">
    <w:name w:val="Conteúdo da tabela"/>
    <w:basedOn w:val="Normal"/>
    <w:qFormat w:val="1"/>
    <w:rsid w:val="001E71B7"/>
    <w:pPr>
      <w:suppressLineNumbers w:val="1"/>
    </w:pPr>
    <w:rPr>
      <w:lang w:eastAsia="zh-CN"/>
    </w:rPr>
  </w:style>
  <w:style w:type="paragraph" w:styleId="Ttulodetabela" w:customStyle="1">
    <w:name w:val="Título de tabela"/>
    <w:basedOn w:val="Contedodetabela"/>
    <w:qFormat w:val="1"/>
    <w:pPr>
      <w:jc w:val="center"/>
    </w:pPr>
    <w:rPr>
      <w:b w:val="1"/>
      <w:bCs w:val="1"/>
    </w:rPr>
  </w:style>
  <w:style w:type="paragraph" w:styleId="PargrafodaLista">
    <w:name w:val="List Paragraph"/>
    <w:basedOn w:val="Normal"/>
    <w:uiPriority w:val="34"/>
    <w:qFormat w:val="1"/>
    <w:rsid w:val="00FB038F"/>
    <w:pPr>
      <w:suppressAutoHyphens w:val="0"/>
      <w:spacing w:after="160" w:line="259" w:lineRule="auto"/>
      <w:ind w:left="720"/>
      <w:contextualSpacing w:val="1"/>
    </w:pPr>
    <w:rPr>
      <w:rFonts w:ascii="Calibri" w:cs="Times New Roman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BB1F4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Refdecomentrio">
    <w:name w:val="annotation reference"/>
    <w:basedOn w:val="Fontepargpadro"/>
    <w:uiPriority w:val="99"/>
    <w:semiHidden w:val="1"/>
    <w:unhideWhenUsed w:val="1"/>
    <w:rsid w:val="00DC20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DC206D"/>
    <w:rPr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DC206D"/>
    <w:rPr>
      <w:rFonts w:ascii="Arial" w:cs="Arial" w:hAnsi="Arial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DC206D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DC206D"/>
    <w:rPr>
      <w:rFonts w:ascii="Arial" w:cs="Arial" w:hAnsi="Arial"/>
      <w:b w:val="1"/>
      <w:bCs w:val="1"/>
      <w:lang w:eastAsia="ar-SA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IRAUgPli3QiTEvXaoXMFgYoWVw==">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2020-10-18T00:38:00Z</dcterms:created>
  <dc:creator>secpibic2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