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C6" w:rsidRDefault="004363C6" w:rsidP="004363C6">
      <w:pPr>
        <w:jc w:val="center"/>
        <w:rPr>
          <w:rFonts w:asciiTheme="majorHAnsi" w:hAnsiTheme="majorHAnsi" w:cstheme="majorHAnsi"/>
          <w:w w:val="105"/>
        </w:rPr>
      </w:pPr>
    </w:p>
    <w:p w:rsidR="004363C6" w:rsidRPr="004363C6" w:rsidRDefault="004363C6" w:rsidP="004363C6">
      <w:pPr>
        <w:jc w:val="center"/>
        <w:rPr>
          <w:rFonts w:asciiTheme="majorHAnsi" w:hAnsiTheme="majorHAnsi" w:cstheme="majorHAnsi"/>
          <w:spacing w:val="-22"/>
          <w:w w:val="105"/>
        </w:rPr>
      </w:pPr>
      <w:r w:rsidRPr="004363C6">
        <w:rPr>
          <w:rFonts w:asciiTheme="majorHAnsi" w:hAnsiTheme="majorHAnsi" w:cstheme="majorHAnsi"/>
          <w:w w:val="105"/>
        </w:rPr>
        <w:t>ERRATA nº 0</w:t>
      </w:r>
      <w:r w:rsidR="00046CE4">
        <w:rPr>
          <w:rFonts w:asciiTheme="majorHAnsi" w:hAnsiTheme="majorHAnsi" w:cstheme="majorHAnsi"/>
          <w:w w:val="105"/>
        </w:rPr>
        <w:t>2</w:t>
      </w:r>
      <w:r w:rsidRPr="004363C6">
        <w:rPr>
          <w:rFonts w:asciiTheme="majorHAnsi" w:hAnsiTheme="majorHAnsi" w:cstheme="majorHAnsi"/>
          <w:spacing w:val="-23"/>
          <w:w w:val="105"/>
        </w:rPr>
        <w:t xml:space="preserve"> </w:t>
      </w:r>
      <w:r w:rsidRPr="004363C6">
        <w:rPr>
          <w:rFonts w:asciiTheme="majorHAnsi" w:hAnsiTheme="majorHAnsi" w:cstheme="majorHAnsi"/>
          <w:spacing w:val="-3"/>
          <w:w w:val="105"/>
        </w:rPr>
        <w:t>AO</w:t>
      </w:r>
      <w:r w:rsidRPr="004363C6">
        <w:rPr>
          <w:rFonts w:asciiTheme="majorHAnsi" w:hAnsiTheme="majorHAnsi" w:cstheme="majorHAnsi"/>
          <w:spacing w:val="-22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EDITAL</w:t>
      </w:r>
      <w:r w:rsidRPr="004363C6">
        <w:rPr>
          <w:rFonts w:asciiTheme="majorHAnsi" w:hAnsiTheme="majorHAnsi" w:cstheme="majorHAnsi"/>
          <w:spacing w:val="-22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PRODIN/PRODEN/PROPESQ</w:t>
      </w:r>
      <w:r w:rsidRPr="004363C6">
        <w:rPr>
          <w:rFonts w:asciiTheme="majorHAnsi" w:hAnsiTheme="majorHAnsi" w:cstheme="majorHAnsi"/>
          <w:spacing w:val="-22"/>
          <w:w w:val="105"/>
        </w:rPr>
        <w:t xml:space="preserve"> </w:t>
      </w:r>
    </w:p>
    <w:p w:rsidR="004363C6" w:rsidRPr="004363C6" w:rsidRDefault="004363C6" w:rsidP="004363C6">
      <w:pPr>
        <w:jc w:val="center"/>
        <w:rPr>
          <w:rFonts w:asciiTheme="majorHAnsi" w:hAnsiTheme="majorHAnsi" w:cstheme="majorHAnsi"/>
        </w:rPr>
      </w:pPr>
      <w:r w:rsidRPr="004363C6">
        <w:rPr>
          <w:rFonts w:asciiTheme="majorHAnsi" w:hAnsiTheme="majorHAnsi" w:cstheme="majorHAnsi"/>
          <w:w w:val="105"/>
        </w:rPr>
        <w:t>Nº</w:t>
      </w:r>
      <w:r w:rsidRPr="004363C6">
        <w:rPr>
          <w:rFonts w:asciiTheme="majorHAnsi" w:hAnsiTheme="majorHAnsi" w:cstheme="majorHAnsi"/>
          <w:spacing w:val="-23"/>
          <w:w w:val="105"/>
        </w:rPr>
        <w:t xml:space="preserve"> </w:t>
      </w:r>
      <w:r w:rsidR="00A60342">
        <w:rPr>
          <w:rFonts w:asciiTheme="majorHAnsi" w:hAnsiTheme="majorHAnsi" w:cstheme="majorHAnsi"/>
          <w:w w:val="105"/>
        </w:rPr>
        <w:t>05</w:t>
      </w:r>
      <w:r w:rsidRPr="004363C6">
        <w:rPr>
          <w:rFonts w:asciiTheme="majorHAnsi" w:hAnsiTheme="majorHAnsi" w:cstheme="majorHAnsi"/>
          <w:spacing w:val="-23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DE</w:t>
      </w:r>
      <w:r w:rsidRPr="004363C6">
        <w:rPr>
          <w:rFonts w:asciiTheme="majorHAnsi" w:hAnsiTheme="majorHAnsi" w:cstheme="majorHAnsi"/>
          <w:spacing w:val="-22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1</w:t>
      </w:r>
      <w:r w:rsidR="00A60342">
        <w:rPr>
          <w:rFonts w:asciiTheme="majorHAnsi" w:hAnsiTheme="majorHAnsi" w:cstheme="majorHAnsi"/>
          <w:w w:val="105"/>
        </w:rPr>
        <w:t>1</w:t>
      </w:r>
      <w:r w:rsidRPr="004363C6">
        <w:rPr>
          <w:rFonts w:asciiTheme="majorHAnsi" w:hAnsiTheme="majorHAnsi" w:cstheme="majorHAnsi"/>
          <w:spacing w:val="-21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 xml:space="preserve">DE </w:t>
      </w:r>
      <w:r w:rsidR="00A60342">
        <w:rPr>
          <w:rFonts w:asciiTheme="majorHAnsi" w:hAnsiTheme="majorHAnsi" w:cstheme="majorHAnsi"/>
          <w:w w:val="105"/>
        </w:rPr>
        <w:t>FEVEREIRO</w:t>
      </w:r>
      <w:r w:rsidRPr="004363C6">
        <w:rPr>
          <w:rFonts w:asciiTheme="majorHAnsi" w:hAnsiTheme="majorHAnsi" w:cstheme="majorHAnsi"/>
          <w:w w:val="105"/>
        </w:rPr>
        <w:t xml:space="preserve"> DE</w:t>
      </w:r>
      <w:r w:rsidRPr="004363C6">
        <w:rPr>
          <w:rFonts w:asciiTheme="majorHAnsi" w:hAnsiTheme="majorHAnsi" w:cstheme="majorHAnsi"/>
          <w:spacing w:val="-5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202</w:t>
      </w:r>
      <w:r w:rsidR="00A60342">
        <w:rPr>
          <w:rFonts w:asciiTheme="majorHAnsi" w:hAnsiTheme="majorHAnsi" w:cstheme="majorHAnsi"/>
          <w:w w:val="105"/>
        </w:rPr>
        <w:t>1</w:t>
      </w:r>
    </w:p>
    <w:p w:rsidR="00982AE7" w:rsidRPr="004363C6" w:rsidRDefault="00982AE7" w:rsidP="004363C6">
      <w:pPr>
        <w:rPr>
          <w:rFonts w:asciiTheme="majorHAnsi" w:eastAsia="Calibri" w:hAnsiTheme="majorHAnsi" w:cstheme="majorHAnsi"/>
        </w:rPr>
      </w:pPr>
    </w:p>
    <w:p w:rsidR="004363C6" w:rsidRPr="004363C6" w:rsidRDefault="004363C6" w:rsidP="004363C6">
      <w:pPr>
        <w:jc w:val="both"/>
        <w:rPr>
          <w:rFonts w:asciiTheme="majorHAnsi" w:hAnsiTheme="majorHAnsi" w:cstheme="majorHAnsi"/>
        </w:rPr>
      </w:pPr>
      <w:proofErr w:type="gramStart"/>
      <w:r w:rsidRPr="004363C6">
        <w:rPr>
          <w:rFonts w:asciiTheme="majorHAnsi" w:hAnsiTheme="majorHAnsi" w:cstheme="majorHAnsi"/>
        </w:rPr>
        <w:t>5</w:t>
      </w:r>
      <w:proofErr w:type="gramEnd"/>
      <w:r w:rsidRPr="004363C6">
        <w:rPr>
          <w:rFonts w:asciiTheme="majorHAnsi" w:hAnsiTheme="majorHAnsi" w:cstheme="majorHAnsi"/>
        </w:rPr>
        <w:t xml:space="preserve">  DO CRONOGRAMA DE SUBMISSÃO, AVALIAÇÃO E APROVAÇÃO</w:t>
      </w:r>
    </w:p>
    <w:p w:rsidR="004363C6" w:rsidRPr="004363C6" w:rsidRDefault="004363C6" w:rsidP="004363C6">
      <w:pPr>
        <w:jc w:val="both"/>
        <w:rPr>
          <w:rFonts w:asciiTheme="majorHAnsi" w:eastAsia="Calibri" w:hAnsiTheme="majorHAnsi" w:cstheme="majorHAnsi"/>
        </w:rPr>
      </w:pPr>
      <w:r w:rsidRPr="004363C6">
        <w:rPr>
          <w:rFonts w:asciiTheme="majorHAnsi" w:eastAsia="Calibri" w:hAnsiTheme="majorHAnsi" w:cstheme="majorHAnsi"/>
        </w:rPr>
        <w:t xml:space="preserve">5.1 </w:t>
      </w:r>
      <w:r w:rsidRPr="004363C6">
        <w:rPr>
          <w:rFonts w:asciiTheme="majorHAnsi" w:hAnsiTheme="majorHAnsi" w:cstheme="majorHAnsi"/>
        </w:rPr>
        <w:t xml:space="preserve">Os </w:t>
      </w:r>
      <w:proofErr w:type="spellStart"/>
      <w:r w:rsidRPr="004363C6">
        <w:rPr>
          <w:rFonts w:asciiTheme="majorHAnsi" w:hAnsiTheme="majorHAnsi" w:cstheme="majorHAnsi"/>
        </w:rPr>
        <w:t>PPCs</w:t>
      </w:r>
      <w:proofErr w:type="spellEnd"/>
      <w:r w:rsidRPr="004363C6">
        <w:rPr>
          <w:rFonts w:asciiTheme="majorHAnsi" w:hAnsiTheme="majorHAnsi" w:cstheme="majorHAnsi"/>
        </w:rPr>
        <w:t xml:space="preserve"> de novos cursos para o ciclo 2022-2025 do PDI deverão ser submetidos à avaliação e aprovação conforme calendário abaixo: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35"/>
        <w:gridCol w:w="6057"/>
        <w:gridCol w:w="1389"/>
      </w:tblGrid>
      <w:tr w:rsidR="004363C6" w:rsidRPr="003A3B31" w:rsidTr="00B95D8A">
        <w:trPr>
          <w:trHeight w:val="366"/>
          <w:jc w:val="center"/>
        </w:trPr>
        <w:tc>
          <w:tcPr>
            <w:tcW w:w="5000" w:type="pct"/>
            <w:gridSpan w:val="3"/>
            <w:shd w:val="clear" w:color="auto" w:fill="BEBEBE"/>
            <w:vAlign w:val="center"/>
          </w:tcPr>
          <w:p w:rsidR="004363C6" w:rsidRPr="003A3B31" w:rsidRDefault="004363C6" w:rsidP="00B95D8A">
            <w:pPr>
              <w:pStyle w:val="TableParagraph"/>
              <w:spacing w:after="120" w:line="240" w:lineRule="auto"/>
              <w:ind w:left="2423" w:right="24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3B31">
              <w:rPr>
                <w:rFonts w:asciiTheme="majorHAnsi" w:hAnsiTheme="majorHAnsi" w:cstheme="majorHAnsi"/>
                <w:b/>
                <w:sz w:val="20"/>
                <w:szCs w:val="20"/>
              </w:rPr>
              <w:t>Calendário para envio do EVC</w:t>
            </w:r>
          </w:p>
        </w:tc>
      </w:tr>
      <w:tr w:rsidR="004363C6" w:rsidRPr="003A3B31" w:rsidTr="004363C6">
        <w:trPr>
          <w:trHeight w:val="278"/>
          <w:jc w:val="center"/>
        </w:trPr>
        <w:tc>
          <w:tcPr>
            <w:tcW w:w="900" w:type="pct"/>
            <w:shd w:val="clear" w:color="auto" w:fill="BEBEBE"/>
            <w:vAlign w:val="center"/>
          </w:tcPr>
          <w:p w:rsidR="004363C6" w:rsidRPr="003A3B31" w:rsidRDefault="004363C6" w:rsidP="00B95D8A">
            <w:pPr>
              <w:pStyle w:val="TableParagraph"/>
              <w:spacing w:after="120" w:line="240" w:lineRule="auto"/>
              <w:ind w:left="372" w:right="367"/>
              <w:rPr>
                <w:rFonts w:asciiTheme="majorHAnsi" w:hAnsiTheme="majorHAnsi" w:cstheme="majorHAnsi"/>
                <w:sz w:val="20"/>
                <w:szCs w:val="20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3335" w:type="pct"/>
            <w:shd w:val="clear" w:color="auto" w:fill="BEBEBE"/>
            <w:vAlign w:val="center"/>
          </w:tcPr>
          <w:p w:rsidR="004363C6" w:rsidRPr="003A3B31" w:rsidRDefault="004363C6" w:rsidP="00B95D8A">
            <w:pPr>
              <w:pStyle w:val="TableParagraph"/>
              <w:spacing w:after="120" w:line="240" w:lineRule="auto"/>
              <w:ind w:left="306" w:right="301"/>
              <w:rPr>
                <w:rFonts w:asciiTheme="majorHAnsi" w:hAnsiTheme="majorHAnsi" w:cstheme="majorHAnsi"/>
                <w:sz w:val="20"/>
                <w:szCs w:val="20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</w:rPr>
              <w:t>Evento</w:t>
            </w:r>
          </w:p>
        </w:tc>
        <w:tc>
          <w:tcPr>
            <w:tcW w:w="765" w:type="pct"/>
            <w:shd w:val="clear" w:color="auto" w:fill="BEBEBE"/>
            <w:vAlign w:val="center"/>
          </w:tcPr>
          <w:p w:rsidR="004363C6" w:rsidRPr="003A3B31" w:rsidRDefault="004363C6" w:rsidP="00B95D8A">
            <w:pPr>
              <w:pStyle w:val="TableParagraph"/>
              <w:spacing w:after="120" w:line="240" w:lineRule="auto"/>
              <w:ind w:right="138"/>
              <w:rPr>
                <w:rFonts w:asciiTheme="majorHAnsi" w:hAnsiTheme="majorHAnsi" w:cstheme="majorHAnsi"/>
                <w:sz w:val="20"/>
                <w:szCs w:val="20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</w:rPr>
              <w:t>Prazo (em dias)</w:t>
            </w:r>
          </w:p>
        </w:tc>
      </w:tr>
      <w:tr w:rsidR="0034223E" w:rsidRPr="003A3B31" w:rsidTr="004363C6">
        <w:trPr>
          <w:trHeight w:val="551"/>
          <w:jc w:val="center"/>
        </w:trPr>
        <w:tc>
          <w:tcPr>
            <w:tcW w:w="900" w:type="pct"/>
            <w:vAlign w:val="center"/>
          </w:tcPr>
          <w:p w:rsidR="0034223E" w:rsidRPr="00D536E8" w:rsidRDefault="0034223E" w:rsidP="00046CE4">
            <w:pPr>
              <w:pStyle w:val="TableParagraph"/>
              <w:spacing w:after="120"/>
              <w:ind w:left="147"/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</w:pPr>
            <w:r w:rsidRPr="00D536E8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 xml:space="preserve">03/06/2021 a </w:t>
            </w:r>
            <w:r w:rsidR="00046CE4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16</w:t>
            </w:r>
            <w:r w:rsidRPr="00D536E8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/07/2021</w:t>
            </w:r>
          </w:p>
        </w:tc>
        <w:tc>
          <w:tcPr>
            <w:tcW w:w="3335" w:type="pct"/>
            <w:vAlign w:val="center"/>
          </w:tcPr>
          <w:p w:rsidR="0034223E" w:rsidRPr="003A3B31" w:rsidRDefault="0034223E" w:rsidP="007B16DC">
            <w:pPr>
              <w:pStyle w:val="TableParagraph"/>
              <w:spacing w:after="120" w:line="240" w:lineRule="auto"/>
              <w:ind w:left="301" w:right="301"/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  <w:t xml:space="preserve">Prazo para ajustes no EVC e devolução à Prodin, à Proden e à </w:t>
            </w:r>
            <w:proofErr w:type="gramStart"/>
            <w:r w:rsidRPr="003A3B31"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  <w:t>Propesq</w:t>
            </w:r>
            <w:proofErr w:type="gramEnd"/>
          </w:p>
        </w:tc>
        <w:tc>
          <w:tcPr>
            <w:tcW w:w="765" w:type="pct"/>
            <w:vAlign w:val="center"/>
          </w:tcPr>
          <w:p w:rsidR="0034223E" w:rsidRPr="00D536E8" w:rsidRDefault="00046CE4" w:rsidP="00046CE4">
            <w:pPr>
              <w:pStyle w:val="TableParagraph"/>
              <w:spacing w:after="120" w:line="240" w:lineRule="auto"/>
              <w:ind w:right="135"/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46</w:t>
            </w:r>
            <w:r w:rsidR="0034223E" w:rsidRPr="00D536E8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 xml:space="preserve"> dias</w:t>
            </w:r>
          </w:p>
        </w:tc>
      </w:tr>
      <w:tr w:rsidR="0034223E" w:rsidRPr="003A3B31" w:rsidTr="004363C6">
        <w:trPr>
          <w:trHeight w:val="551"/>
          <w:jc w:val="center"/>
        </w:trPr>
        <w:tc>
          <w:tcPr>
            <w:tcW w:w="900" w:type="pct"/>
            <w:vAlign w:val="center"/>
          </w:tcPr>
          <w:p w:rsidR="0034223E" w:rsidRPr="00D536E8" w:rsidRDefault="00046CE4" w:rsidP="00046CE4">
            <w:pPr>
              <w:pStyle w:val="TableParagraph"/>
              <w:spacing w:after="120"/>
              <w:ind w:left="147"/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1</w:t>
            </w:r>
            <w:r w:rsidR="0034223E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 xml:space="preserve">6/07/2021 a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1</w:t>
            </w:r>
            <w:r w:rsidR="0034223E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5/08/2021</w:t>
            </w:r>
          </w:p>
        </w:tc>
        <w:tc>
          <w:tcPr>
            <w:tcW w:w="3335" w:type="pct"/>
            <w:vAlign w:val="center"/>
          </w:tcPr>
          <w:p w:rsidR="0034223E" w:rsidRPr="003A3B31" w:rsidRDefault="0034223E" w:rsidP="007B16DC">
            <w:pPr>
              <w:pStyle w:val="TableParagraph"/>
              <w:spacing w:after="120" w:line="240" w:lineRule="auto"/>
              <w:ind w:left="304" w:right="301"/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  <w:t xml:space="preserve">Análise final do EVC pela Prodin, pela Proden e pela Propesq e encaminhamento ao CEPE ou instância equivalente, para análise </w:t>
            </w:r>
            <w:proofErr w:type="gramStart"/>
            <w:r w:rsidRPr="003A3B31"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  <w:t>conclusiva</w:t>
            </w:r>
            <w:proofErr w:type="gramEnd"/>
          </w:p>
        </w:tc>
        <w:tc>
          <w:tcPr>
            <w:tcW w:w="765" w:type="pct"/>
            <w:vAlign w:val="center"/>
          </w:tcPr>
          <w:p w:rsidR="0034223E" w:rsidRPr="00D536E8" w:rsidRDefault="0034223E" w:rsidP="007B16DC">
            <w:pPr>
              <w:pStyle w:val="TableParagraph"/>
              <w:spacing w:after="120" w:line="240" w:lineRule="auto"/>
              <w:ind w:right="135"/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</w:pPr>
            <w:r w:rsidRPr="00D536E8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30 dias</w:t>
            </w:r>
          </w:p>
        </w:tc>
      </w:tr>
    </w:tbl>
    <w:p w:rsidR="004363C6" w:rsidRPr="004363C6" w:rsidRDefault="004363C6" w:rsidP="004363C6">
      <w:pPr>
        <w:rPr>
          <w:rFonts w:eastAsia="Calibri"/>
        </w:rPr>
      </w:pPr>
    </w:p>
    <w:sectPr w:rsidR="004363C6" w:rsidRPr="004363C6" w:rsidSect="00C5478B">
      <w:headerReference w:type="default" r:id="rId7"/>
      <w:footerReference w:type="default" r:id="rId8"/>
      <w:pgSz w:w="11906" w:h="16838"/>
      <w:pgMar w:top="1701" w:right="1134" w:bottom="1134" w:left="1701" w:header="113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7F" w:rsidRDefault="0006107F" w:rsidP="002056FD">
      <w:pPr>
        <w:spacing w:after="0"/>
      </w:pPr>
      <w:r>
        <w:separator/>
      </w:r>
    </w:p>
  </w:endnote>
  <w:endnote w:type="continuationSeparator" w:id="0">
    <w:p w:rsidR="0006107F" w:rsidRDefault="0006107F" w:rsidP="002056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7F" w:rsidRPr="004D227F" w:rsidRDefault="004D227F" w:rsidP="004D227F">
    <w:pPr>
      <w:spacing w:after="0"/>
      <w:jc w:val="center"/>
      <w:rPr>
        <w:rFonts w:asciiTheme="majorHAnsi" w:hAnsiTheme="majorHAnsi" w:cstheme="majorHAnsi"/>
      </w:rPr>
    </w:pPr>
    <w:r w:rsidRPr="004D227F">
      <w:rPr>
        <w:rFonts w:asciiTheme="majorHAnsi" w:hAnsiTheme="majorHAnsi" w:cstheme="majorHAnsi"/>
        <w:color w:val="000000"/>
        <w:sz w:val="20"/>
        <w:szCs w:val="20"/>
      </w:rPr>
      <w:t>Avenida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Professor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Luiz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Freire,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500, Cidade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Universitária – CEP: 50740-540 – Recife/</w:t>
    </w:r>
    <w:proofErr w:type="gramStart"/>
    <w:r w:rsidRPr="004D227F">
      <w:rPr>
        <w:rFonts w:asciiTheme="majorHAnsi" w:hAnsiTheme="majorHAnsi" w:cstheme="majorHAnsi"/>
        <w:color w:val="000000"/>
        <w:sz w:val="20"/>
        <w:szCs w:val="20"/>
      </w:rPr>
      <w:t>PE</w:t>
    </w:r>
    <w:proofErr w:type="gramEnd"/>
  </w:p>
  <w:p w:rsidR="004D227F" w:rsidRPr="004D227F" w:rsidRDefault="004D227F" w:rsidP="004D227F">
    <w:pPr>
      <w:tabs>
        <w:tab w:val="left" w:pos="1440"/>
      </w:tabs>
      <w:spacing w:after="0"/>
      <w:jc w:val="center"/>
      <w:rPr>
        <w:rFonts w:asciiTheme="majorHAnsi" w:hAnsiTheme="majorHAnsi" w:cstheme="majorHAnsi"/>
      </w:rPr>
    </w:pPr>
    <w:r w:rsidRPr="004D227F">
      <w:rPr>
        <w:rFonts w:asciiTheme="majorHAnsi" w:hAnsiTheme="majorHAnsi" w:cstheme="majorHAnsi"/>
        <w:color w:val="000000"/>
        <w:sz w:val="20"/>
        <w:szCs w:val="20"/>
      </w:rPr>
      <w:t>(81)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2125-1607/1608 –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sz w:val="20"/>
        <w:szCs w:val="20"/>
      </w:rPr>
      <w:t>gabinete@reitoria.ifpe.edu.br – www.ifpe.edu.br</w:t>
    </w:r>
  </w:p>
  <w:p w:rsidR="002056FD" w:rsidRPr="004D227F" w:rsidRDefault="002056FD" w:rsidP="004D22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7F" w:rsidRDefault="0006107F" w:rsidP="002056FD">
      <w:pPr>
        <w:spacing w:after="0"/>
      </w:pPr>
      <w:r>
        <w:separator/>
      </w:r>
    </w:p>
  </w:footnote>
  <w:footnote w:type="continuationSeparator" w:id="0">
    <w:p w:rsidR="0006107F" w:rsidRDefault="0006107F" w:rsidP="002056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7F" w:rsidRDefault="004D227F" w:rsidP="004D227F">
    <w:pPr>
      <w:pStyle w:val="WW-Ttulo"/>
      <w:spacing w:after="0"/>
      <w:rPr>
        <w:rFonts w:ascii="Arial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anchor distT="0" distB="720090" distL="114935" distR="114935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818515" cy="74231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27F" w:rsidRDefault="004D227F" w:rsidP="004D227F">
    <w:pPr>
      <w:spacing w:after="0"/>
      <w:jc w:val="center"/>
      <w:rPr>
        <w:rFonts w:ascii="Arial" w:hAnsi="Arial" w:cs="Arial"/>
        <w:b/>
        <w:caps/>
        <w:sz w:val="22"/>
        <w:szCs w:val="22"/>
      </w:rPr>
    </w:pPr>
  </w:p>
  <w:p w:rsidR="004D227F" w:rsidRDefault="004D227F" w:rsidP="004D227F">
    <w:pPr>
      <w:spacing w:after="0"/>
      <w:jc w:val="center"/>
      <w:rPr>
        <w:rFonts w:ascii="Arial" w:hAnsi="Arial" w:cs="Arial"/>
        <w:b/>
        <w:caps/>
        <w:sz w:val="22"/>
        <w:szCs w:val="22"/>
      </w:rPr>
    </w:pPr>
  </w:p>
  <w:p w:rsidR="004D227F" w:rsidRDefault="004D227F" w:rsidP="004D227F">
    <w:pPr>
      <w:spacing w:after="0"/>
      <w:jc w:val="center"/>
      <w:rPr>
        <w:rFonts w:ascii="Arial" w:hAnsi="Arial" w:cs="Arial"/>
        <w:b/>
        <w:caps/>
        <w:sz w:val="22"/>
        <w:szCs w:val="22"/>
      </w:rPr>
    </w:pPr>
  </w:p>
  <w:p w:rsidR="004D227F" w:rsidRPr="004D227F" w:rsidRDefault="004D227F" w:rsidP="004D227F">
    <w:pPr>
      <w:spacing w:after="0"/>
      <w:jc w:val="center"/>
      <w:rPr>
        <w:rFonts w:asciiTheme="majorHAnsi" w:hAnsiTheme="majorHAnsi" w:cstheme="majorHAnsi"/>
        <w:b/>
        <w:caps/>
        <w:sz w:val="22"/>
        <w:szCs w:val="22"/>
      </w:rPr>
    </w:pPr>
  </w:p>
  <w:p w:rsidR="004D227F" w:rsidRPr="004D227F" w:rsidRDefault="004D227F" w:rsidP="004D227F">
    <w:pPr>
      <w:spacing w:after="0"/>
      <w:jc w:val="center"/>
      <w:rPr>
        <w:rFonts w:ascii="Calibri" w:hAnsi="Calibri" w:cs="Calibri"/>
      </w:rPr>
    </w:pPr>
    <w:r w:rsidRPr="004D227F">
      <w:rPr>
        <w:rFonts w:ascii="Calibri" w:hAnsi="Calibri" w:cs="Calibri"/>
      </w:rPr>
      <w:t>Ministério da Educação</w:t>
    </w:r>
  </w:p>
  <w:p w:rsidR="004D227F" w:rsidRPr="004D227F" w:rsidRDefault="004D227F" w:rsidP="004D227F">
    <w:pPr>
      <w:spacing w:after="0"/>
      <w:jc w:val="center"/>
      <w:rPr>
        <w:rFonts w:ascii="Calibri" w:hAnsi="Calibri" w:cs="Calibri"/>
      </w:rPr>
    </w:pPr>
    <w:r w:rsidRPr="004D227F">
      <w:rPr>
        <w:rFonts w:ascii="Calibri" w:hAnsi="Calibri" w:cs="Calibri"/>
      </w:rPr>
      <w:t>Secretaria de Educação Profissional e Tecnológica</w:t>
    </w:r>
  </w:p>
  <w:p w:rsidR="004D227F" w:rsidRPr="004D227F" w:rsidRDefault="004D227F" w:rsidP="004D227F">
    <w:pPr>
      <w:spacing w:after="0"/>
      <w:jc w:val="center"/>
      <w:rPr>
        <w:rFonts w:ascii="Calibri" w:hAnsi="Calibri" w:cs="Calibri"/>
      </w:rPr>
    </w:pPr>
    <w:r w:rsidRPr="004D227F">
      <w:rPr>
        <w:rFonts w:ascii="Calibri" w:hAnsi="Calibri" w:cs="Calibri"/>
      </w:rPr>
      <w:t xml:space="preserve">Instituto Federal de Educação, Ciência e Tecnologia de </w:t>
    </w:r>
    <w:r w:rsidR="004363C6" w:rsidRPr="004D227F">
      <w:rPr>
        <w:rFonts w:ascii="Calibri" w:hAnsi="Calibri" w:cs="Calibri"/>
      </w:rPr>
      <w:t>Pernambuco.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528"/>
    <w:multiLevelType w:val="hybridMultilevel"/>
    <w:tmpl w:val="BCBE56C0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BEE2437"/>
    <w:multiLevelType w:val="hybridMultilevel"/>
    <w:tmpl w:val="B54EDFDA"/>
    <w:lvl w:ilvl="0" w:tplc="41E0B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7F18"/>
    <w:multiLevelType w:val="hybridMultilevel"/>
    <w:tmpl w:val="2D543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C329A"/>
    <w:multiLevelType w:val="hybridMultilevel"/>
    <w:tmpl w:val="3DCACADE"/>
    <w:lvl w:ilvl="0" w:tplc="845C2A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267B"/>
    <w:multiLevelType w:val="multilevel"/>
    <w:tmpl w:val="705E2070"/>
    <w:lvl w:ilvl="0">
      <w:start w:val="1"/>
      <w:numFmt w:val="decimal"/>
      <w:lvlText w:val="%1"/>
      <w:lvlJc w:val="left"/>
      <w:pPr>
        <w:ind w:left="1785" w:hanging="1425"/>
      </w:pPr>
      <w:rPr>
        <w:color w:val="2222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056FD"/>
    <w:rsid w:val="0002299D"/>
    <w:rsid w:val="00046CE4"/>
    <w:rsid w:val="0006107F"/>
    <w:rsid w:val="000B7B25"/>
    <w:rsid w:val="00102D9A"/>
    <w:rsid w:val="0011411A"/>
    <w:rsid w:val="001631DE"/>
    <w:rsid w:val="001A258C"/>
    <w:rsid w:val="001E2F5F"/>
    <w:rsid w:val="002056FD"/>
    <w:rsid w:val="002216AF"/>
    <w:rsid w:val="002C7274"/>
    <w:rsid w:val="003273C9"/>
    <w:rsid w:val="00340B14"/>
    <w:rsid w:val="0034223E"/>
    <w:rsid w:val="003A3B31"/>
    <w:rsid w:val="003B02E6"/>
    <w:rsid w:val="00404734"/>
    <w:rsid w:val="00423FB3"/>
    <w:rsid w:val="004363C6"/>
    <w:rsid w:val="00442BCC"/>
    <w:rsid w:val="00484FBE"/>
    <w:rsid w:val="00493AC0"/>
    <w:rsid w:val="004A0D8F"/>
    <w:rsid w:val="004B4760"/>
    <w:rsid w:val="004D227F"/>
    <w:rsid w:val="00522781"/>
    <w:rsid w:val="005F3DF5"/>
    <w:rsid w:val="006B04E8"/>
    <w:rsid w:val="007154A8"/>
    <w:rsid w:val="0074032A"/>
    <w:rsid w:val="00794D21"/>
    <w:rsid w:val="007A6514"/>
    <w:rsid w:val="007B238D"/>
    <w:rsid w:val="007C6C94"/>
    <w:rsid w:val="007E6281"/>
    <w:rsid w:val="008879A4"/>
    <w:rsid w:val="008F60B9"/>
    <w:rsid w:val="00942B0D"/>
    <w:rsid w:val="00962441"/>
    <w:rsid w:val="0097746F"/>
    <w:rsid w:val="00982AE7"/>
    <w:rsid w:val="00A248E7"/>
    <w:rsid w:val="00A448B6"/>
    <w:rsid w:val="00A60342"/>
    <w:rsid w:val="00A62E3B"/>
    <w:rsid w:val="00B027F0"/>
    <w:rsid w:val="00B11D38"/>
    <w:rsid w:val="00B259F0"/>
    <w:rsid w:val="00B4054B"/>
    <w:rsid w:val="00B566CA"/>
    <w:rsid w:val="00B56F95"/>
    <w:rsid w:val="00BB41EB"/>
    <w:rsid w:val="00C532AC"/>
    <w:rsid w:val="00C5478B"/>
    <w:rsid w:val="00C72E13"/>
    <w:rsid w:val="00C81DE5"/>
    <w:rsid w:val="00CF02E0"/>
    <w:rsid w:val="00D00062"/>
    <w:rsid w:val="00D0638B"/>
    <w:rsid w:val="00D111F5"/>
    <w:rsid w:val="00D46FF8"/>
    <w:rsid w:val="00D536E8"/>
    <w:rsid w:val="00D70233"/>
    <w:rsid w:val="00DD118F"/>
    <w:rsid w:val="00DD59EF"/>
    <w:rsid w:val="00DE5F15"/>
    <w:rsid w:val="00E10C4F"/>
    <w:rsid w:val="00E86758"/>
    <w:rsid w:val="00EA6437"/>
    <w:rsid w:val="00EB64F8"/>
    <w:rsid w:val="00F14E4D"/>
    <w:rsid w:val="00F2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8D"/>
  </w:style>
  <w:style w:type="paragraph" w:styleId="Ttulo1">
    <w:name w:val="heading 1"/>
    <w:basedOn w:val="normal0"/>
    <w:next w:val="normal0"/>
    <w:rsid w:val="002056F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056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056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056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056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056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056FD"/>
  </w:style>
  <w:style w:type="table" w:customStyle="1" w:styleId="TableNormal">
    <w:name w:val="Table Normal"/>
    <w:uiPriority w:val="2"/>
    <w:qFormat/>
    <w:rsid w:val="00205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56FD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05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56F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qu">
    <w:name w:val="qu"/>
    <w:basedOn w:val="Fontepargpadro"/>
    <w:rsid w:val="007154A8"/>
  </w:style>
  <w:style w:type="character" w:customStyle="1" w:styleId="gd">
    <w:name w:val="gd"/>
    <w:basedOn w:val="Fontepargpadro"/>
    <w:rsid w:val="007154A8"/>
  </w:style>
  <w:style w:type="character" w:customStyle="1" w:styleId="g3">
    <w:name w:val="g3"/>
    <w:basedOn w:val="Fontepargpadro"/>
    <w:rsid w:val="007154A8"/>
  </w:style>
  <w:style w:type="character" w:customStyle="1" w:styleId="hb">
    <w:name w:val="hb"/>
    <w:basedOn w:val="Fontepargpadro"/>
    <w:rsid w:val="007154A8"/>
  </w:style>
  <w:style w:type="character" w:customStyle="1" w:styleId="g2">
    <w:name w:val="g2"/>
    <w:basedOn w:val="Fontepargpadro"/>
    <w:rsid w:val="007154A8"/>
  </w:style>
  <w:style w:type="character" w:styleId="Forte">
    <w:name w:val="Strong"/>
    <w:basedOn w:val="Fontepargpadro"/>
    <w:uiPriority w:val="22"/>
    <w:qFormat/>
    <w:rsid w:val="007154A8"/>
    <w:rPr>
      <w:b/>
      <w:bCs/>
    </w:rPr>
  </w:style>
  <w:style w:type="paragraph" w:styleId="PargrafodaLista">
    <w:name w:val="List Paragraph"/>
    <w:basedOn w:val="Normal"/>
    <w:uiPriority w:val="34"/>
    <w:qFormat/>
    <w:rsid w:val="007154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54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4054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054B"/>
  </w:style>
  <w:style w:type="paragraph" w:styleId="Rodap">
    <w:name w:val="footer"/>
    <w:basedOn w:val="Normal"/>
    <w:link w:val="RodapChar"/>
    <w:unhideWhenUsed/>
    <w:rsid w:val="00B4054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4054B"/>
  </w:style>
  <w:style w:type="paragraph" w:customStyle="1" w:styleId="WW-Ttulo">
    <w:name w:val="WW-Título"/>
    <w:basedOn w:val="Normal"/>
    <w:next w:val="Subttulo"/>
    <w:rsid w:val="004D227F"/>
    <w:pPr>
      <w:suppressAutoHyphens/>
      <w:jc w:val="center"/>
    </w:pPr>
    <w:rPr>
      <w:b/>
      <w:bCs/>
      <w:lang w:eastAsia="zh-CN"/>
    </w:rPr>
  </w:style>
  <w:style w:type="paragraph" w:styleId="NormalWeb">
    <w:name w:val="Normal (Web)"/>
    <w:basedOn w:val="Normal"/>
    <w:uiPriority w:val="99"/>
    <w:unhideWhenUsed/>
    <w:rsid w:val="004D227F"/>
    <w:pPr>
      <w:spacing w:before="100" w:beforeAutospacing="1" w:after="100" w:afterAutospacing="1"/>
    </w:pPr>
  </w:style>
  <w:style w:type="character" w:customStyle="1" w:styleId="go">
    <w:name w:val="go"/>
    <w:basedOn w:val="Fontepargpadro"/>
    <w:rsid w:val="008F60B9"/>
  </w:style>
  <w:style w:type="character" w:styleId="Hyperlink">
    <w:name w:val="Hyperlink"/>
    <w:basedOn w:val="Fontepargpadro"/>
    <w:uiPriority w:val="99"/>
    <w:unhideWhenUsed/>
    <w:rsid w:val="008F60B9"/>
    <w:rPr>
      <w:color w:val="0000FF" w:themeColor="hyperlink"/>
      <w:u w:val="single"/>
    </w:rPr>
  </w:style>
  <w:style w:type="paragraph" w:customStyle="1" w:styleId="Heading1">
    <w:name w:val="Heading 1"/>
    <w:basedOn w:val="Normal"/>
    <w:uiPriority w:val="1"/>
    <w:qFormat/>
    <w:rsid w:val="004363C6"/>
    <w:pPr>
      <w:widowControl w:val="0"/>
      <w:autoSpaceDE w:val="0"/>
      <w:autoSpaceDN w:val="0"/>
      <w:spacing w:after="0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363C6"/>
    <w:pPr>
      <w:widowControl w:val="0"/>
      <w:autoSpaceDE w:val="0"/>
      <w:autoSpaceDN w:val="0"/>
      <w:spacing w:after="0" w:line="268" w:lineRule="exact"/>
      <w:ind w:left="146"/>
      <w:jc w:val="center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Andrade</dc:creator>
  <cp:lastModifiedBy>Juliana Andrade</cp:lastModifiedBy>
  <cp:revision>3</cp:revision>
  <cp:lastPrinted>2020-04-08T21:37:00Z</cp:lastPrinted>
  <dcterms:created xsi:type="dcterms:W3CDTF">2021-07-01T18:55:00Z</dcterms:created>
  <dcterms:modified xsi:type="dcterms:W3CDTF">2021-07-01T19:01:00Z</dcterms:modified>
</cp:coreProperties>
</file>