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68" w:rsidRDefault="00AC3E68" w:rsidP="00AC3E68">
      <w:pPr>
        <w:ind w:hanging="2"/>
        <w:jc w:val="center"/>
        <w:rPr>
          <w:sz w:val="22"/>
          <w:szCs w:val="22"/>
        </w:rPr>
      </w:pPr>
    </w:p>
    <w:p w:rsidR="00AC3E68" w:rsidRDefault="00AC3E68" w:rsidP="00AC3E68">
      <w:pPr>
        <w:ind w:hanging="2"/>
        <w:jc w:val="center"/>
        <w:rPr>
          <w:sz w:val="22"/>
          <w:szCs w:val="22"/>
        </w:rPr>
      </w:pPr>
    </w:p>
    <w:p w:rsidR="00AC3E68" w:rsidRDefault="00AC3E68" w:rsidP="00AC3E68">
      <w:pPr>
        <w:ind w:hanging="2"/>
        <w:jc w:val="center"/>
        <w:rPr>
          <w:sz w:val="22"/>
          <w:szCs w:val="22"/>
        </w:rPr>
      </w:pP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61D9565" wp14:editId="27F90E79">
            <wp:simplePos x="0" y="0"/>
            <wp:positionH relativeFrom="column">
              <wp:posOffset>2497455</wp:posOffset>
            </wp:positionH>
            <wp:positionV relativeFrom="paragraph">
              <wp:posOffset>-584834</wp:posOffset>
            </wp:positionV>
            <wp:extent cx="1009650" cy="781050"/>
            <wp:effectExtent l="0" t="0" r="0" b="0"/>
            <wp:wrapNone/>
            <wp:docPr id="13" name="image1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</w:rPr>
      </w:pP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</w:rPr>
        <w:t>MINISTÉRIO DA EDUCAÇÃO</w:t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  <w:sz w:val="20"/>
          <w:szCs w:val="20"/>
        </w:rPr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>SECRETARIA DE EDUCAÇÃO PROFISSIONAL E TECNOLÓGICA</w:t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INSTITUTO FEDERAL DE EDUCAÇÃO, CIÊNCIA E TECNOLOGIA DE PERNAMBUCO</w:t>
      </w:r>
      <w:r>
        <w:rPr>
          <w:rFonts w:ascii="Nimbus Roman No9 L" w:eastAsia="Nimbus Roman No9 L" w:hAnsi="Nimbus Roman No9 L" w:cs="Nimbus Roman No9 L"/>
          <w:b/>
        </w:rPr>
        <w:t xml:space="preserve"> </w:t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REITORIA</w:t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PRÓ-REITORIA DE PESQUISA, PÓS-GRADUAÇÃO E INOVAÇÃO</w:t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Avenida Professor Luiz Freire, n</w:t>
      </w:r>
      <w:r>
        <w:rPr>
          <w:rFonts w:ascii="Nimbus Roman No9 L" w:eastAsia="Nimbus Roman No9 L" w:hAnsi="Nimbus Roman No9 L" w:cs="Nimbus Roman No9 L"/>
          <w:sz w:val="16"/>
          <w:szCs w:val="16"/>
          <w:vertAlign w:val="superscript"/>
        </w:rPr>
        <w:t>o</w:t>
      </w:r>
      <w:r>
        <w:rPr>
          <w:rFonts w:ascii="Nimbus Roman No9 L" w:eastAsia="Nimbus Roman No9 L" w:hAnsi="Nimbus Roman No9 L" w:cs="Nimbus Roman No9 L"/>
          <w:sz w:val="16"/>
          <w:szCs w:val="16"/>
        </w:rPr>
        <w:t xml:space="preserve"> 500 – Cidade Universitária – Recife – CEP: 50.540-740 </w:t>
      </w:r>
    </w:p>
    <w:p w:rsidR="00AC3E68" w:rsidRDefault="00AC3E68" w:rsidP="00AC3E68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(081) 2125-1691- propesq@reitoria.ifpe.edu.br</w:t>
      </w:r>
    </w:p>
    <w:p w:rsidR="00AC3E68" w:rsidRDefault="00AC3E68" w:rsidP="00AC3E68">
      <w:pPr>
        <w:jc w:val="center"/>
        <w:rPr>
          <w:b/>
          <w:sz w:val="28"/>
          <w:szCs w:val="28"/>
        </w:rPr>
      </w:pPr>
    </w:p>
    <w:p w:rsidR="00AC3E68" w:rsidRDefault="00AC3E68" w:rsidP="00AC3E68">
      <w:pPr>
        <w:jc w:val="center"/>
        <w:rPr>
          <w:b/>
          <w:sz w:val="28"/>
          <w:szCs w:val="28"/>
        </w:rPr>
      </w:pPr>
    </w:p>
    <w:p w:rsidR="00AC3E68" w:rsidRDefault="00AC3E68" w:rsidP="00AC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r>
        <w:rPr>
          <w:b/>
        </w:rPr>
        <w:t>EDITAL PROPESQ IFPE Nº08, DE 14 DE SETEMBRO DE 2022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bookmarkStart w:id="0" w:name="_GoBack"/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r>
        <w:rPr>
          <w:b/>
        </w:rPr>
        <w:t>FREQUÊNCIA DA ATIVIDADES</w:t>
      </w:r>
    </w:p>
    <w:bookmarkEnd w:id="0"/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</w:p>
    <w:p w:rsidR="00AC3E68" w:rsidRDefault="00AC3E68" w:rsidP="00AC3E68">
      <w:pPr>
        <w:spacing w:before="173" w:after="240"/>
        <w:ind w:right="550" w:hanging="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MÊS/ANO DE ATIVIDADE: ___ / _____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NOME </w:t>
      </w:r>
      <w:proofErr w:type="gramStart"/>
      <w:r>
        <w:rPr>
          <w:b/>
          <w:color w:val="000000"/>
          <w:sz w:val="22"/>
          <w:szCs w:val="22"/>
        </w:rPr>
        <w:t>DO(</w:t>
      </w:r>
      <w:proofErr w:type="gramEnd"/>
      <w:r>
        <w:rPr>
          <w:b/>
          <w:color w:val="000000"/>
          <w:sz w:val="22"/>
          <w:szCs w:val="22"/>
        </w:rPr>
        <w:t xml:space="preserve">A) ESTUDANTE BOLSISTA: 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MATRÍCULA </w:t>
      </w:r>
      <w:proofErr w:type="gramStart"/>
      <w:r>
        <w:rPr>
          <w:b/>
          <w:color w:val="000000"/>
          <w:sz w:val="22"/>
          <w:szCs w:val="22"/>
        </w:rPr>
        <w:t>DO(</w:t>
      </w:r>
      <w:proofErr w:type="gramEnd"/>
      <w:r>
        <w:rPr>
          <w:b/>
          <w:color w:val="000000"/>
          <w:sz w:val="22"/>
          <w:szCs w:val="22"/>
        </w:rPr>
        <w:t xml:space="preserve">A) ESTUDANTE BOLSISTA: 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NOME </w:t>
      </w:r>
      <w:proofErr w:type="gramStart"/>
      <w:r>
        <w:rPr>
          <w:b/>
          <w:color w:val="000000"/>
          <w:sz w:val="22"/>
          <w:szCs w:val="22"/>
        </w:rPr>
        <w:t>DO(</w:t>
      </w:r>
      <w:proofErr w:type="gramEnd"/>
      <w:r>
        <w:rPr>
          <w:b/>
          <w:color w:val="000000"/>
          <w:sz w:val="22"/>
          <w:szCs w:val="22"/>
        </w:rPr>
        <w:t xml:space="preserve">A) PESQUISADOR(A)/ORIENTADOR(A): 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NOME DO PROGRAMA DE PÓS-GRADUAÇÃO STRICTO SENSU: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4906"/>
        <w:gridCol w:w="4458"/>
      </w:tblGrid>
      <w:tr w:rsidR="00AC3E68" w:rsidTr="00362812">
        <w:trPr>
          <w:trHeight w:val="220"/>
        </w:trPr>
        <w:tc>
          <w:tcPr>
            <w:tcW w:w="9639" w:type="dxa"/>
            <w:gridSpan w:val="3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SITUAÇÃO ATUAL DO CRONOGRAMA DE ATIVIDADES PROPOSTO</w:t>
            </w:r>
          </w:p>
        </w:tc>
      </w:tr>
      <w:tr w:rsidR="00AC3E68" w:rsidTr="00362812">
        <w:trPr>
          <w:trHeight w:val="460"/>
        </w:trPr>
        <w:tc>
          <w:tcPr>
            <w:tcW w:w="5181" w:type="dxa"/>
            <w:gridSpan w:val="2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4"/>
              <w:ind w:left="107" w:right="449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 ) 1 – ATIVIDADES MENSAIS REALIZADAS DE ACORDO COM CRONOGRAMA PROPOSTO</w:t>
            </w:r>
          </w:p>
        </w:tc>
        <w:tc>
          <w:tcPr>
            <w:tcW w:w="4458" w:type="dxa"/>
            <w:vMerge w:val="restart"/>
            <w:vAlign w:val="center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Justificativa (somente para situação 3)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C3E68" w:rsidTr="00362812">
        <w:trPr>
          <w:trHeight w:val="220"/>
        </w:trPr>
        <w:tc>
          <w:tcPr>
            <w:tcW w:w="275" w:type="dxa"/>
            <w:tcBorders>
              <w:right w:val="nil"/>
            </w:tcBorders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</w:p>
        </w:tc>
        <w:tc>
          <w:tcPr>
            <w:tcW w:w="4906" w:type="dxa"/>
            <w:tcBorders>
              <w:left w:val="nil"/>
            </w:tcBorders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firstLine="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) 2 – CRONOGRAMA ADIANTADO</w:t>
            </w:r>
          </w:p>
        </w:tc>
        <w:tc>
          <w:tcPr>
            <w:tcW w:w="4458" w:type="dxa"/>
            <w:vMerge/>
            <w:vAlign w:val="center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AC3E68" w:rsidTr="00362812">
        <w:trPr>
          <w:trHeight w:val="220"/>
        </w:trPr>
        <w:tc>
          <w:tcPr>
            <w:tcW w:w="275" w:type="dxa"/>
            <w:tcBorders>
              <w:right w:val="nil"/>
            </w:tcBorders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1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(             </w:t>
            </w:r>
          </w:p>
        </w:tc>
        <w:tc>
          <w:tcPr>
            <w:tcW w:w="4906" w:type="dxa"/>
            <w:tcBorders>
              <w:left w:val="nil"/>
            </w:tcBorders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) 3 – CRONOGRAMA ATRASADO</w:t>
            </w:r>
          </w:p>
        </w:tc>
        <w:tc>
          <w:tcPr>
            <w:tcW w:w="4458" w:type="dxa"/>
            <w:vMerge/>
            <w:vAlign w:val="center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AC3E68" w:rsidTr="00362812">
        <w:trPr>
          <w:trHeight w:val="220"/>
        </w:trPr>
        <w:tc>
          <w:tcPr>
            <w:tcW w:w="275" w:type="dxa"/>
            <w:tcBorders>
              <w:right w:val="nil"/>
            </w:tcBorders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</w:p>
        </w:tc>
        <w:tc>
          <w:tcPr>
            <w:tcW w:w="4906" w:type="dxa"/>
            <w:tcBorders>
              <w:left w:val="nil"/>
            </w:tcBorders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) 4 – CONCLUÍDO</w:t>
            </w:r>
          </w:p>
        </w:tc>
        <w:tc>
          <w:tcPr>
            <w:tcW w:w="4458" w:type="dxa"/>
            <w:vMerge/>
            <w:vAlign w:val="center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AC3E68" w:rsidTr="00362812">
        <w:trPr>
          <w:trHeight w:val="220"/>
        </w:trPr>
        <w:tc>
          <w:tcPr>
            <w:tcW w:w="5181" w:type="dxa"/>
            <w:gridSpan w:val="2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458" w:type="dxa"/>
            <w:vMerge/>
            <w:vAlign w:val="center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AC3E68" w:rsidTr="00362812">
        <w:trPr>
          <w:trHeight w:val="1690"/>
        </w:trPr>
        <w:tc>
          <w:tcPr>
            <w:tcW w:w="9776" w:type="dxa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t>BREVE RESUMO DAS ATIVIDADES MENSAIS REALIZADAS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</w:rPr>
            </w:pPr>
          </w:p>
        </w:tc>
      </w:tr>
      <w:tr w:rsidR="00AC3E68" w:rsidTr="00362812">
        <w:trPr>
          <w:trHeight w:val="678"/>
        </w:trPr>
        <w:tc>
          <w:tcPr>
            <w:tcW w:w="9776" w:type="dxa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jc w:val="center"/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t>COMENTÁRIOS E DIFICULDADES DO ESTUDANTE BOLSISTA NA EXECUÇÃO DO PLANO DE ATIVIDADES (opcional)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</w:p>
        </w:tc>
      </w:tr>
      <w:tr w:rsidR="00AC3E68" w:rsidTr="00362812">
        <w:trPr>
          <w:trHeight w:val="567"/>
        </w:trPr>
        <w:tc>
          <w:tcPr>
            <w:tcW w:w="9776" w:type="dxa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ind w:left="9"/>
              <w:jc w:val="center"/>
              <w:rPr>
                <w:b/>
                <w:color w:val="000000"/>
                <w:sz w:val="18"/>
                <w:szCs w:val="18"/>
                <w:shd w:val="clear" w:color="auto" w:fill="E7E6E6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t xml:space="preserve">COMENTÁRIOS E DIFICULDADES </w:t>
            </w:r>
            <w:proofErr w:type="gramStart"/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t>DO(</w:t>
            </w:r>
            <w:proofErr w:type="gramEnd"/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t>A) ORIENTADOR(A)/PESQUISADOR(A) NA EXECUÇÃO DO PLANO DE ATIVIDADES (opcional)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C3E68" w:rsidTr="00362812">
        <w:trPr>
          <w:trHeight w:val="2310"/>
        </w:trPr>
        <w:tc>
          <w:tcPr>
            <w:tcW w:w="9776" w:type="dxa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ind w:left="9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lastRenderedPageBreak/>
              <w:t>PARA USO RESTRITO DO ORIENTADOR E DO ESTUDANTE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0"/>
              </w:tabs>
              <w:ind w:left="107" w:right="94"/>
              <w:rPr>
                <w:i/>
                <w:color w:val="000000"/>
                <w:sz w:val="19"/>
                <w:szCs w:val="19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0"/>
              </w:tabs>
              <w:ind w:left="107" w:right="94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Declaro para os devidos fins que as atividades e justificativas constantes nesta frequência foram devidamente executadas e atingem carga horária mensal total de</w:t>
            </w:r>
            <w:r>
              <w:rPr>
                <w:i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i/>
                <w:color w:val="000000"/>
                <w:sz w:val="19"/>
                <w:szCs w:val="19"/>
                <w:u w:val="single"/>
              </w:rPr>
              <w:tab/>
            </w:r>
            <w:r>
              <w:rPr>
                <w:i/>
                <w:color w:val="000000"/>
                <w:sz w:val="19"/>
                <w:szCs w:val="19"/>
              </w:rPr>
              <w:t>.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  <w:tab w:val="left" w:pos="1205"/>
                <w:tab w:val="left" w:pos="1638"/>
              </w:tabs>
              <w:ind w:left="107"/>
              <w:rPr>
                <w:i/>
                <w:color w:val="000000"/>
                <w:sz w:val="19"/>
                <w:szCs w:val="19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  <w:tab w:val="left" w:pos="1205"/>
                <w:tab w:val="left" w:pos="1638"/>
              </w:tabs>
              <w:ind w:left="107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color w:val="000000"/>
                <w:sz w:val="19"/>
                <w:szCs w:val="19"/>
              </w:rPr>
              <w:t>Data:</w:t>
            </w:r>
            <w:r>
              <w:rPr>
                <w:i/>
                <w:color w:val="000000"/>
                <w:sz w:val="19"/>
                <w:szCs w:val="19"/>
                <w:u w:val="single"/>
              </w:rPr>
              <w:t>_</w:t>
            </w:r>
            <w:proofErr w:type="gramEnd"/>
            <w:r>
              <w:rPr>
                <w:i/>
                <w:color w:val="000000"/>
                <w:sz w:val="19"/>
                <w:szCs w:val="19"/>
                <w:u w:val="single"/>
              </w:rPr>
              <w:t>__ /___/______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0"/>
              </w:tabs>
              <w:ind w:left="107"/>
              <w:rPr>
                <w:i/>
                <w:color w:val="000000"/>
                <w:sz w:val="19"/>
                <w:szCs w:val="19"/>
              </w:rPr>
            </w:pPr>
            <w:proofErr w:type="gramStart"/>
            <w:r>
              <w:rPr>
                <w:i/>
                <w:color w:val="000000"/>
                <w:sz w:val="19"/>
                <w:szCs w:val="19"/>
              </w:rPr>
              <w:t>Assinatura  do</w:t>
            </w:r>
            <w:proofErr w:type="gramEnd"/>
            <w:r>
              <w:rPr>
                <w:i/>
                <w:color w:val="000000"/>
                <w:sz w:val="19"/>
                <w:szCs w:val="19"/>
              </w:rPr>
              <w:t>(a) pesquisador(a)/orientador(a)</w:t>
            </w:r>
            <w:r>
              <w:rPr>
                <w:i/>
                <w:color w:val="000000"/>
                <w:sz w:val="19"/>
                <w:szCs w:val="19"/>
              </w:rPr>
              <w:tab/>
              <w:t>Assinatura do(a) estudante bolsista</w:t>
            </w:r>
          </w:p>
        </w:tc>
      </w:tr>
      <w:tr w:rsidR="00AC3E68" w:rsidTr="00362812">
        <w:trPr>
          <w:trHeight w:val="1422"/>
        </w:trPr>
        <w:tc>
          <w:tcPr>
            <w:tcW w:w="9776" w:type="dxa"/>
          </w:tcPr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70"/>
              </w:tabs>
              <w:ind w:left="9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E7E6E6"/>
              </w:rPr>
              <w:t>PARA USO RESTRITO DO GESTOR DE PESQUISA DO CAMPUS.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3"/>
                <w:tab w:val="left" w:pos="4621"/>
                <w:tab w:val="left" w:pos="5052"/>
              </w:tabs>
              <w:ind w:left="107"/>
              <w:rPr>
                <w:i/>
                <w:color w:val="000000"/>
                <w:sz w:val="19"/>
                <w:szCs w:val="19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3"/>
                <w:tab w:val="left" w:pos="4621"/>
                <w:tab w:val="left" w:pos="5052"/>
              </w:tabs>
              <w:ind w:left="107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Recebemos a Frequência Mensal das Atividades, em</w:t>
            </w:r>
            <w:r>
              <w:rPr>
                <w:i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i/>
                <w:color w:val="000000"/>
                <w:sz w:val="19"/>
                <w:szCs w:val="19"/>
                <w:u w:val="single"/>
              </w:rPr>
              <w:tab/>
              <w:t>__/__/</w:t>
            </w:r>
            <w:r>
              <w:rPr>
                <w:i/>
                <w:color w:val="000000"/>
                <w:sz w:val="19"/>
                <w:szCs w:val="19"/>
                <w:u w:val="single"/>
              </w:rPr>
              <w:tab/>
            </w:r>
            <w:r>
              <w:rPr>
                <w:i/>
                <w:color w:val="000000"/>
                <w:sz w:val="19"/>
                <w:szCs w:val="19"/>
              </w:rPr>
              <w:t>.</w:t>
            </w: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8"/>
                <w:szCs w:val="18"/>
              </w:rPr>
            </w:pPr>
          </w:p>
          <w:p w:rsidR="00AC3E68" w:rsidRDefault="00AC3E68" w:rsidP="0036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Assinatura e Carimbo do </w:t>
            </w:r>
            <w:proofErr w:type="gramStart"/>
            <w:r>
              <w:rPr>
                <w:i/>
                <w:color w:val="000000"/>
                <w:sz w:val="19"/>
                <w:szCs w:val="19"/>
              </w:rPr>
              <w:t>gestor(</w:t>
            </w:r>
            <w:proofErr w:type="gramEnd"/>
            <w:r>
              <w:rPr>
                <w:i/>
                <w:color w:val="000000"/>
                <w:sz w:val="19"/>
                <w:szCs w:val="19"/>
              </w:rPr>
              <w:t>a) de pesquisa ou representante:</w:t>
            </w:r>
          </w:p>
        </w:tc>
      </w:tr>
    </w:tbl>
    <w:p w:rsidR="00AC3E68" w:rsidRDefault="00AC3E68" w:rsidP="00AC3E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</w:p>
    <w:p w:rsidR="00DE0098" w:rsidRDefault="00DE0098"/>
    <w:sectPr w:rsidR="00DE0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8"/>
    <w:rsid w:val="00AC3E68"/>
    <w:rsid w:val="00D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4B2D-8072-4CD7-9276-04A81B8C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68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04173608438</dc:creator>
  <cp:keywords/>
  <dc:description/>
  <cp:lastModifiedBy>04173608438</cp:lastModifiedBy>
  <cp:revision>1</cp:revision>
  <dcterms:created xsi:type="dcterms:W3CDTF">2022-09-26T20:20:00Z</dcterms:created>
  <dcterms:modified xsi:type="dcterms:W3CDTF">2022-09-26T20:21:00Z</dcterms:modified>
</cp:coreProperties>
</file>