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2677737</wp:posOffset>
            </wp:positionH>
            <wp:positionV relativeFrom="paragraph">
              <wp:posOffset>-55798</wp:posOffset>
            </wp:positionV>
            <wp:extent cx="797040" cy="797040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7040" cy="7970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Ministério da Educação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Instituto Federal de Educação, Ciência e Tecnologia de Pernambuco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Campus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Garanhuns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Direção-geral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Diretoria de Ensino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Coordenação de Apoio ao Ensino e ao Estudante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Setor de Psicologia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DECLARAÇÃO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Declaro, para fins de comprovação, que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NOME COMPLETO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estudante do Curso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Nome do Curso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desta Instituição, matrícula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Código de Matrícula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compareceu a atendimento psicológico no dia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00/00/0000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no horário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00h00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às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00h00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4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Local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00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mês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0000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NOME COMPLETO DO/A PROFISSIONAL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Psicólog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o/a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CRP 02/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NÚMERO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color w:val="ff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RESOLUÇÃO Nº 6, DE 29 DE MARÇO DE 2019 – CONSELHO FEDERAL DE PSICOLOGIA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DECLARAÇÃO - Conceito e finalidade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Art. 9º Declaração consiste em um documento escrito que tem por finalidade registrar, de forma objetiva e sucinta, informações sobre a prestação de serviço realizado ou em realização, abrangendo as seguintes informações: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I - Comparecimento da pessoa atendida e seu acompanhante;</w: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II - Acompanhamento psicológico realizado ou em realização;</w:t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III - Informações sobre tempo de acompanhamento, dias e horários.</w:t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§ 1º É vedado o registro de sintomas, situações ou estados psicológicos na Declaração.</w:t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Estrutura</w:t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§ 2º A declaração deve apresentar as informações da estrutura detalhada abaixo, em forma de itens ou texto corrido:</w:t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I - Título: "Declaração".</w:t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II - Expor no texto:</w:t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a) Nome da pessoa atendida: identificação do nome completo ou nome social completo;</w:t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b) Finalidade: descrição da razão ou motivo do documento;</w:t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c) Informações sobre local, dias, horários e duração do acompanhamento psicológico.</w:t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III - O documento deve ser encerrado com indicação do local, data de emissão, carimbo, em que</w:t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conste nome completo ou nome social completo da(o) psicóloga(o), acrescido de sua inscrição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profissional e assinatura.</w:t>
      </w:r>
    </w:p>
    <w:sectPr>
      <w:footerReference r:id="rId7" w:type="default"/>
      <w:footerReference r:id="rId8" w:type="first"/>
      <w:pgSz w:h="15840" w:w="12240" w:orient="portrait"/>
      <w:pgMar w:bottom="915" w:top="1134" w:left="1701" w:right="850" w:header="720" w:footer="13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ff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ff0000"/>
        <w:sz w:val="20"/>
        <w:szCs w:val="20"/>
        <w:u w:val="none"/>
        <w:shd w:fill="auto" w:val="clear"/>
        <w:vertAlign w:val="baseline"/>
        <w:rtl w:val="0"/>
      </w:rPr>
      <w:t xml:space="preserve">Rua Padre Agobar Valença, S/N – Severiano Morais Filho – Garanhuns – Caixa Postal 92</w:t>
    </w:r>
  </w:p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ff0000"/>
        <w:sz w:val="20"/>
        <w:szCs w:val="20"/>
        <w:u w:val="none"/>
        <w:shd w:fill="auto" w:val="clear"/>
        <w:vertAlign w:val="baseline"/>
        <w:rtl w:val="0"/>
      </w:rPr>
      <w:t xml:space="preserve">(87) 3221-3126 – psic@garanhuns.ifpe.edu.br – https://portal.ifpe.edu.br/campus/garanhuns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ff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ff0000"/>
        <w:sz w:val="20"/>
        <w:szCs w:val="20"/>
        <w:u w:val="none"/>
        <w:shd w:fill="auto" w:val="clear"/>
        <w:vertAlign w:val="baseline"/>
        <w:rtl w:val="0"/>
      </w:rPr>
      <w:t xml:space="preserve">Rua Padre Agobar Valença, S/N – Severiano Moraes Filho – Garanhuns-PE – Caixa Postal 92</w:t>
    </w:r>
  </w:p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ff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ff0000"/>
        <w:sz w:val="20"/>
        <w:szCs w:val="20"/>
        <w:u w:val="none"/>
        <w:shd w:fill="auto" w:val="clear"/>
        <w:vertAlign w:val="baseline"/>
        <w:rtl w:val="0"/>
      </w:rPr>
      <w:t xml:space="preserve">(87) 3221-3126 – psic@garanhuns.ifpe.edu.br – https://portal.ifpe.edu.br/campus/garanhuns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