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DECLARAÇÃO DE RECONHECIMENTO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 liderança comunitária abaixo identificada, da etnia indígena _____________________________, DECLARA, para fins de concessão do direito à vaga reservada no concurso seletivo regido pelo Edital nº _______________________, que a/o candidato(a) ________________________________________________, inscrito/a no CPF sob o nº ______________________, é indígena pertencente à etnia indígena ____________________, residente na comunidade _____________________, localizada na terra indígena ____________________, próxima ao município ________________________, estado _____________.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Por ser expressão da verdade, firmo e dato a presente declaração.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____________________, _______de ______________________ de _____.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CACIQUE OU LIDERANÇA EQUIVALENTE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Nome completo: _________________________________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CPF: __________________________________________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RG: ___________________________________________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Assinatura: _____________________________________</w:t>
      </w:r>
    </w:p>
    <w:sectPr>
      <w:headerReference r:id="rId7" w:type="default"/>
      <w:footerReference r:id="rId8" w:type="default"/>
      <w:pgSz w:h="16840" w:w="11910" w:orient="portrait"/>
      <w:pgMar w:bottom="1417" w:top="1417" w:left="1701" w:right="1701" w:header="426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1014095</wp:posOffset>
          </wp:positionH>
          <wp:positionV relativeFrom="topMargin">
            <wp:posOffset>130810</wp:posOffset>
          </wp:positionV>
          <wp:extent cx="5405120" cy="84582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0208" l="0" r="0" t="0"/>
                  <a:stretch>
                    <a:fillRect/>
                  </a:stretch>
                </pic:blipFill>
                <pic:spPr>
                  <a:xfrm>
                    <a:off x="0" y="0"/>
                    <a:ext cx="5405120" cy="845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7+WB6tM0/cU5nS1w4MC8Q55jVQ==">AMUW2mXGo7yYt8oxCGi5XGHMMk50hSYqTjb7qEKM6LmlPNwAFS3d2Pe0/MIPsdulTybe+h3+RRrGJK57evkMAMoR8mxV7pDhHApu4eclW16wABZZ5mH62O4=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2022-08-22T17:39:00Z</dcterms:created>
  <dc:creator>Eduardo Barra</dc:creator>
</cp:coreProperties>
</file>